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4" w:rsidRPr="00C50C63" w:rsidRDefault="00016FC4" w:rsidP="00354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0C6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50C63" w:rsidRPr="00C50C63" w:rsidRDefault="00016FC4" w:rsidP="003541FD">
      <w:pPr>
        <w:pStyle w:val="ac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0C63">
        <w:rPr>
          <w:rFonts w:ascii="Times New Roman" w:hAnsi="Times New Roman" w:cs="Times New Roman"/>
          <w:sz w:val="28"/>
          <w:szCs w:val="28"/>
        </w:rPr>
        <w:t xml:space="preserve">к </w:t>
      </w:r>
      <w:r w:rsidR="00DC41B9" w:rsidRPr="00C50C63">
        <w:rPr>
          <w:rFonts w:ascii="Times New Roman" w:hAnsi="Times New Roman" w:cs="Times New Roman"/>
          <w:sz w:val="28"/>
          <w:szCs w:val="28"/>
        </w:rPr>
        <w:t xml:space="preserve">цифровому отчёту </w:t>
      </w:r>
      <w:r w:rsidR="00C50C63" w:rsidRPr="00C50C63">
        <w:rPr>
          <w:rFonts w:ascii="Times New Roman" w:eastAsia="Calibri" w:hAnsi="Times New Roman" w:cs="Times New Roman"/>
          <w:sz w:val="28"/>
          <w:szCs w:val="28"/>
        </w:rPr>
        <w:t>исполнения  плана мероприятий (дорожной карты)</w:t>
      </w:r>
    </w:p>
    <w:p w:rsidR="00C50C63" w:rsidRPr="00C50C63" w:rsidRDefault="00C50C63" w:rsidP="003541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0C63">
        <w:rPr>
          <w:rFonts w:ascii="Times New Roman" w:eastAsia="Calibri" w:hAnsi="Times New Roman" w:cs="Times New Roman"/>
          <w:sz w:val="28"/>
          <w:szCs w:val="28"/>
        </w:rPr>
        <w:t>по профессиональной ориентации школьников</w:t>
      </w:r>
    </w:p>
    <w:p w:rsidR="00C50C63" w:rsidRDefault="00C50C63" w:rsidP="003541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0C63">
        <w:rPr>
          <w:rFonts w:ascii="Times New Roman" w:eastAsia="Calibri" w:hAnsi="Times New Roman" w:cs="Times New Roman"/>
          <w:sz w:val="28"/>
          <w:szCs w:val="28"/>
        </w:rPr>
        <w:t>на  территории  МО ГО  «Сыктывкар»  в 2019-2020 учебном году</w:t>
      </w:r>
    </w:p>
    <w:p w:rsidR="00245AAF" w:rsidRDefault="00245AAF" w:rsidP="003541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AAF" w:rsidRDefault="00245AAF" w:rsidP="0035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и регионального проектов «Успех каждого ребёнка», Национального проекта «Образование», в целях ранней профессиональной ориентации школьников, создания условий для самоопределения в выборе будущего профессионального пути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приказом управления образования администрации МО ГО «Сыктывкар» № 103 от 07.02.2020 </w:t>
      </w:r>
      <w:r w:rsidR="00CF262E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>
        <w:rPr>
          <w:rFonts w:ascii="Times New Roman" w:eastAsia="Calibri" w:hAnsi="Times New Roman" w:cs="Times New Roman"/>
          <w:sz w:val="28"/>
          <w:szCs w:val="28"/>
        </w:rPr>
        <w:t>утверждён план мероприятий (дорожной карты) по профессиональной ориентации школьников на территории МО ГО «Сыктывкар» на 2020-2024 годы.</w:t>
      </w:r>
      <w:proofErr w:type="gramEnd"/>
    </w:p>
    <w:p w:rsidR="00245AAF" w:rsidRDefault="00245AAF" w:rsidP="0035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Во исполнение п. 6 </w:t>
      </w:r>
      <w:r w:rsidR="00757464">
        <w:rPr>
          <w:rFonts w:ascii="Times New Roman" w:eastAsia="Calibri" w:hAnsi="Times New Roman" w:cs="Times New Roman"/>
          <w:sz w:val="28"/>
          <w:szCs w:val="28"/>
        </w:rPr>
        <w:t xml:space="preserve"> данного </w:t>
      </w:r>
      <w:r>
        <w:rPr>
          <w:rFonts w:ascii="Times New Roman" w:eastAsia="Calibri" w:hAnsi="Times New Roman" w:cs="Times New Roman"/>
          <w:sz w:val="28"/>
          <w:szCs w:val="28"/>
        </w:rPr>
        <w:t>приказа управления образования «Об утверждении план</w:t>
      </w:r>
      <w:r w:rsidR="00363E8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(дорожной карты) по профессиональной ориентации школьников на территории МО ГО «Сыктывкар» на 2020-2024 годы», на основании</w:t>
      </w:r>
      <w:r w:rsidR="00757464">
        <w:rPr>
          <w:rFonts w:ascii="Times New Roman" w:eastAsia="Calibri" w:hAnsi="Times New Roman" w:cs="Times New Roman"/>
          <w:sz w:val="28"/>
          <w:szCs w:val="28"/>
        </w:rPr>
        <w:t xml:space="preserve"> письма управления образования № 699 от 14 мая 2020</w:t>
      </w:r>
      <w:r w:rsidR="00F33578">
        <w:rPr>
          <w:rFonts w:ascii="Times New Roman" w:eastAsia="Calibri" w:hAnsi="Times New Roman" w:cs="Times New Roman"/>
          <w:sz w:val="28"/>
          <w:szCs w:val="28"/>
        </w:rPr>
        <w:t>г.</w:t>
      </w:r>
      <w:r w:rsidR="00757464">
        <w:rPr>
          <w:rFonts w:ascii="Times New Roman" w:eastAsia="Calibri" w:hAnsi="Times New Roman" w:cs="Times New Roman"/>
          <w:sz w:val="28"/>
          <w:szCs w:val="28"/>
        </w:rPr>
        <w:t xml:space="preserve"> было организовано проведение ежегодного мониторинга исполнения муниципальными образовательными организациями плана мероприятий (дорожной карты) по профессиональной ориентации учащихся в 2019-2020 учебном году.</w:t>
      </w:r>
    </w:p>
    <w:p w:rsidR="00F269E4" w:rsidRPr="00757464" w:rsidRDefault="00F269E4" w:rsidP="00354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883">
        <w:rPr>
          <w:rFonts w:ascii="Times New Roman" w:eastAsia="Calibri" w:hAnsi="Times New Roman" w:cs="Times New Roman"/>
          <w:sz w:val="28"/>
          <w:szCs w:val="28"/>
        </w:rPr>
        <w:t xml:space="preserve">В мониторинге  приняли </w:t>
      </w:r>
      <w:r w:rsidR="00384520">
        <w:rPr>
          <w:rFonts w:ascii="Times New Roman" w:eastAsia="Calibri" w:hAnsi="Times New Roman" w:cs="Times New Roman"/>
          <w:sz w:val="28"/>
          <w:szCs w:val="28"/>
        </w:rPr>
        <w:t>участие 37</w:t>
      </w:r>
      <w:r w:rsidRPr="00F61883">
        <w:rPr>
          <w:rFonts w:ascii="Times New Roman" w:eastAsia="Calibri" w:hAnsi="Times New Roman" w:cs="Times New Roman"/>
          <w:sz w:val="28"/>
          <w:szCs w:val="28"/>
        </w:rPr>
        <w:t xml:space="preserve"> муниципальных </w:t>
      </w:r>
      <w:r w:rsidR="00F33578">
        <w:rPr>
          <w:rFonts w:ascii="Times New Roman" w:eastAsia="Calibri" w:hAnsi="Times New Roman" w:cs="Times New Roman"/>
          <w:sz w:val="28"/>
          <w:szCs w:val="28"/>
        </w:rPr>
        <w:t>обще</w:t>
      </w:r>
      <w:r w:rsidRPr="00F61883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организаций.</w:t>
      </w:r>
    </w:p>
    <w:p w:rsidR="00F87757" w:rsidRDefault="001B0F06" w:rsidP="003541FD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E87">
        <w:rPr>
          <w:rFonts w:ascii="Times New Roman" w:eastAsia="Calibri" w:hAnsi="Times New Roman" w:cs="Times New Roman"/>
          <w:sz w:val="28"/>
          <w:szCs w:val="28"/>
        </w:rPr>
        <w:t>Раздел 1.</w:t>
      </w:r>
      <w:r w:rsidR="00BF3360" w:rsidRPr="00363E87">
        <w:rPr>
          <w:rFonts w:ascii="Times New Roman" w:eastAsia="Calibri" w:hAnsi="Times New Roman" w:cs="Times New Roman"/>
          <w:sz w:val="28"/>
          <w:szCs w:val="28"/>
        </w:rPr>
        <w:t xml:space="preserve"> Участие в реализации Федеральных и Региональных профориентационных проектах</w:t>
      </w:r>
      <w:r w:rsidRPr="00363E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3E87" w:rsidRDefault="003F5F56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1.1. Министерство просве</w:t>
      </w:r>
      <w:r w:rsidR="00363E87">
        <w:rPr>
          <w:rFonts w:ascii="Times New Roman" w:eastAsia="Calibri" w:hAnsi="Times New Roman" w:cs="Times New Roman"/>
          <w:sz w:val="28"/>
          <w:szCs w:val="28"/>
        </w:rPr>
        <w:t>щения Российской Федерации совместно с порталом «</w:t>
      </w:r>
      <w:proofErr w:type="spellStart"/>
      <w:r w:rsidR="00363E87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="00363E87">
        <w:rPr>
          <w:rFonts w:ascii="Times New Roman" w:eastAsia="Calibri" w:hAnsi="Times New Roman" w:cs="Times New Roman"/>
          <w:sz w:val="28"/>
          <w:szCs w:val="28"/>
        </w:rPr>
        <w:t>» в 201</w:t>
      </w:r>
      <w:r w:rsidR="00CF262E">
        <w:rPr>
          <w:rFonts w:ascii="Times New Roman" w:eastAsia="Calibri" w:hAnsi="Times New Roman" w:cs="Times New Roman"/>
          <w:sz w:val="28"/>
          <w:szCs w:val="28"/>
        </w:rPr>
        <w:t>9-2020 учебном году организовали</w:t>
      </w:r>
      <w:r w:rsidR="00363E87">
        <w:rPr>
          <w:rFonts w:ascii="Times New Roman" w:eastAsia="Calibri" w:hAnsi="Times New Roman" w:cs="Times New Roman"/>
          <w:sz w:val="28"/>
          <w:szCs w:val="28"/>
        </w:rPr>
        <w:t xml:space="preserve"> цикл всероссийских открытых уроков для учащихся 8-11 классов.</w:t>
      </w:r>
    </w:p>
    <w:p w:rsidR="00363E87" w:rsidRDefault="00363E87" w:rsidP="003541FD">
      <w:pPr>
        <w:spacing w:after="0"/>
        <w:ind w:firstLine="708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Открытые уроки – образовательный формат, нацеленный на формирование у старшеклассников навыков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профессинального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830">
        <w:rPr>
          <w:rFonts w:ascii="Times New Roman" w:eastAsia="Calibri" w:hAnsi="Times New Roman" w:cs="Times New Roman"/>
          <w:sz w:val="28"/>
          <w:szCs w:val="28"/>
        </w:rPr>
        <w:t>самоопределения</w:t>
      </w:r>
      <w:r w:rsidR="007C2830" w:rsidRPr="007C2830">
        <w:rPr>
          <w:rFonts w:ascii="Times New Roman" w:eastAsia="Calibri" w:hAnsi="Times New Roman" w:cs="Times New Roman"/>
          <w:sz w:val="28"/>
          <w:szCs w:val="28"/>
        </w:rPr>
        <w:t>.  Уроки проходили в режиме онлайн на портале «</w:t>
      </w:r>
      <w:proofErr w:type="spellStart"/>
      <w:r w:rsidR="007C2830" w:rsidRPr="007C2830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="007C2830" w:rsidRPr="007C2830">
        <w:rPr>
          <w:rFonts w:ascii="Times New Roman" w:eastAsia="Calibri" w:hAnsi="Times New Roman" w:cs="Times New Roman"/>
          <w:sz w:val="28"/>
          <w:szCs w:val="28"/>
        </w:rPr>
        <w:t>»</w:t>
      </w:r>
      <w:r w:rsidR="007C2830" w:rsidRPr="007C28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</w:t>
      </w:r>
      <w:hyperlink r:id="rId9" w:history="1">
        <w:r w:rsidR="007C2830" w:rsidRPr="007C2830">
          <w:rPr>
            <w:rFonts w:ascii="Times New Roman" w:eastAsia="Times New Roman" w:hAnsi="Times New Roman" w:cs="Times New Roman"/>
            <w:color w:val="4C84C4"/>
            <w:sz w:val="27"/>
            <w:szCs w:val="27"/>
            <w:lang w:eastAsia="ru-RU"/>
          </w:rPr>
          <w:t>https://proektoria.online</w:t>
        </w:r>
      </w:hyperlink>
      <w:r w:rsidR="007C2830" w:rsidRPr="007C28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в интерактивном формате в виде </w:t>
      </w:r>
      <w:r w:rsidR="007C28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дис</w:t>
      </w:r>
      <w:r w:rsidR="007C2830" w:rsidRPr="007C28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куссий и игровых практик от ведущих индустриальных экспертов и бизнес</w:t>
      </w:r>
      <w:r w:rsidR="00CF262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7C2830" w:rsidRPr="007C283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лидеров.</w:t>
      </w:r>
    </w:p>
    <w:p w:rsidR="007C2830" w:rsidRDefault="007C2830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Даты проведения уроков: 05 сентября 2019 г., 26 сентября 2019 г., 17 октября 2019 г., 21 ноября 2019 г., 19 декабря 2019 г., 30 января 2020г., </w:t>
      </w:r>
      <w:r w:rsidR="00972205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="00972205">
        <w:rPr>
          <w:rFonts w:ascii="Times New Roman" w:eastAsia="Calibri" w:hAnsi="Times New Roman" w:cs="Times New Roman"/>
          <w:sz w:val="28"/>
          <w:szCs w:val="28"/>
        </w:rPr>
        <w:lastRenderedPageBreak/>
        <w:t>февраля 2020 г., 27 февраля 2020 г., 05 марта 2020 г., 19 марта 2020 г., 19 апреля 2020 г., 23 апреля 2020 г.</w:t>
      </w:r>
    </w:p>
    <w:p w:rsidR="00972205" w:rsidRDefault="00972205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2019-2020 учебном году открытыми уроками на платформе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B2E9F">
        <w:rPr>
          <w:rFonts w:ascii="Times New Roman" w:eastAsia="Calibri" w:hAnsi="Times New Roman" w:cs="Times New Roman"/>
          <w:sz w:val="28"/>
          <w:szCs w:val="28"/>
        </w:rPr>
        <w:t xml:space="preserve"> было охвачено 4896 учащихся. Из них 1278 человек или 47 % от общего числа учащихся 8 классов; 1670 человек или 58,3% учащихся 9 классов; 1085 человек или 71,2% учащихся 10 классов; 863 человека или 62% от общего числа учащихся 11 классов.</w:t>
      </w:r>
    </w:p>
    <w:p w:rsidR="008B2E9F" w:rsidRDefault="008B2E9F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цифрового показателя в разрезе муниципальных общеобразовательных организаций (далее - МОО) показал, что активно использо</w:t>
      </w:r>
      <w:r w:rsidR="001675BB">
        <w:rPr>
          <w:rFonts w:ascii="Times New Roman" w:eastAsia="Calibri" w:hAnsi="Times New Roman" w:cs="Times New Roman"/>
          <w:sz w:val="28"/>
          <w:szCs w:val="28"/>
        </w:rPr>
        <w:t xml:space="preserve">вали возможности платформы </w:t>
      </w:r>
      <w:r w:rsidR="001675BB" w:rsidRPr="007C283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675BB" w:rsidRPr="007C2830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="001675BB">
        <w:rPr>
          <w:rFonts w:ascii="Times New Roman" w:eastAsia="Calibri" w:hAnsi="Times New Roman" w:cs="Times New Roman"/>
          <w:sz w:val="28"/>
          <w:szCs w:val="28"/>
        </w:rPr>
        <w:t>» МАОУ «СОШ № 36», «СОШ № 43»,</w:t>
      </w:r>
      <w:r w:rsidR="001675BB"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 w:rsidR="001675BB">
        <w:rPr>
          <w:rFonts w:ascii="Times New Roman" w:eastAsia="Calibri" w:hAnsi="Times New Roman" w:cs="Times New Roman"/>
          <w:sz w:val="28"/>
          <w:szCs w:val="28"/>
        </w:rPr>
        <w:t>«Гимназия им. А.С. Пушкина»,</w:t>
      </w:r>
      <w:r w:rsidR="001675BB"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 w:rsidR="001675BB">
        <w:rPr>
          <w:rFonts w:ascii="Times New Roman" w:eastAsia="Calibri" w:hAnsi="Times New Roman" w:cs="Times New Roman"/>
          <w:sz w:val="28"/>
          <w:szCs w:val="28"/>
        </w:rPr>
        <w:t>«Женская гимназия»,</w:t>
      </w:r>
      <w:r w:rsidR="001675BB"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 МАОУ</w:t>
      </w:r>
      <w:r w:rsidR="001675BB"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5BB">
        <w:rPr>
          <w:rFonts w:ascii="Times New Roman" w:eastAsia="Calibri" w:hAnsi="Times New Roman" w:cs="Times New Roman"/>
          <w:sz w:val="28"/>
          <w:szCs w:val="28"/>
        </w:rPr>
        <w:t>«Лицей народной дипломатии»,</w:t>
      </w:r>
      <w:r w:rsidR="001675BB"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 w:rsidR="001675BB">
        <w:rPr>
          <w:rFonts w:ascii="Times New Roman" w:eastAsia="Calibri" w:hAnsi="Times New Roman" w:cs="Times New Roman"/>
          <w:sz w:val="28"/>
          <w:szCs w:val="28"/>
        </w:rPr>
        <w:t>«Технический лицей»,</w:t>
      </w:r>
      <w:r w:rsidR="001675BB"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 w:rsidR="001675BB">
        <w:rPr>
          <w:rFonts w:ascii="Times New Roman" w:eastAsia="Calibri" w:hAnsi="Times New Roman" w:cs="Times New Roman"/>
          <w:sz w:val="28"/>
          <w:szCs w:val="28"/>
        </w:rPr>
        <w:t>«Гимназия № 1»,</w:t>
      </w:r>
      <w:r w:rsidR="001675BB"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 w:rsidR="001675BB">
        <w:rPr>
          <w:rFonts w:ascii="Times New Roman" w:eastAsia="Calibri" w:hAnsi="Times New Roman" w:cs="Times New Roman"/>
          <w:sz w:val="28"/>
          <w:szCs w:val="28"/>
        </w:rPr>
        <w:t>«Лицей № 1»,</w:t>
      </w:r>
      <w:r w:rsidR="001675BB"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 w:rsidR="001675BB">
        <w:rPr>
          <w:rFonts w:ascii="Times New Roman" w:eastAsia="Calibri" w:hAnsi="Times New Roman" w:cs="Times New Roman"/>
          <w:sz w:val="28"/>
          <w:szCs w:val="28"/>
        </w:rPr>
        <w:t>«СОШ № 33».</w:t>
      </w:r>
    </w:p>
    <w:p w:rsidR="00F92B20" w:rsidRDefault="001675BB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приняли участие в Федеральном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проекте </w:t>
      </w:r>
      <w:r w:rsidRPr="007C283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C2830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33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МАОУ «СОШ № 1»,</w:t>
      </w:r>
      <w:r w:rsidR="00F92B20" w:rsidRPr="00F92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«СОШ № 4»,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12»,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15»,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16»,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20», 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26»,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МОУ  «Гимназия» (</w:t>
      </w:r>
      <w:r>
        <w:rPr>
          <w:rFonts w:ascii="Times New Roman" w:eastAsia="Calibri" w:hAnsi="Times New Roman" w:cs="Times New Roman"/>
          <w:sz w:val="28"/>
          <w:szCs w:val="28"/>
        </w:rPr>
        <w:t>Коми национальная гимназия</w:t>
      </w:r>
      <w:r w:rsidR="00F92B2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F26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5BB" w:rsidRDefault="00F92B20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F262E">
        <w:rPr>
          <w:rFonts w:ascii="Times New Roman" w:eastAsia="Calibri" w:hAnsi="Times New Roman" w:cs="Times New Roman"/>
          <w:sz w:val="28"/>
          <w:szCs w:val="28"/>
        </w:rPr>
        <w:t xml:space="preserve"> целом по общеобразовательным организациям</w:t>
      </w:r>
      <w:r w:rsidR="00F33578">
        <w:rPr>
          <w:rFonts w:ascii="Times New Roman" w:eastAsia="Calibri" w:hAnsi="Times New Roman" w:cs="Times New Roman"/>
          <w:sz w:val="28"/>
          <w:szCs w:val="28"/>
        </w:rPr>
        <w:t>,</w:t>
      </w:r>
      <w:r w:rsidR="00CF2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CEF">
        <w:rPr>
          <w:rFonts w:ascii="Times New Roman" w:eastAsia="Calibri" w:hAnsi="Times New Roman" w:cs="Times New Roman"/>
          <w:sz w:val="28"/>
          <w:szCs w:val="28"/>
        </w:rPr>
        <w:t>открытыми уроками на платформе «</w:t>
      </w:r>
      <w:proofErr w:type="spellStart"/>
      <w:r w:rsidR="001B4CEF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="001B4CE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F262E">
        <w:rPr>
          <w:rFonts w:ascii="Times New Roman" w:eastAsia="Calibri" w:hAnsi="Times New Roman" w:cs="Times New Roman"/>
          <w:sz w:val="28"/>
          <w:szCs w:val="28"/>
        </w:rPr>
        <w:t>было охвачено в среднем только 50 % учащихся 8-11 классов.</w:t>
      </w:r>
    </w:p>
    <w:p w:rsidR="003541FD" w:rsidRDefault="003541FD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433" w:rsidRDefault="00E82A96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3F5F56">
        <w:rPr>
          <w:rFonts w:ascii="Times New Roman" w:eastAsia="Calibri" w:hAnsi="Times New Roman" w:cs="Times New Roman"/>
          <w:sz w:val="28"/>
          <w:szCs w:val="28"/>
        </w:rPr>
        <w:t>1.2. Участие в проекте ранней профессиональной ориентации «Билет в будущее».</w:t>
      </w:r>
    </w:p>
    <w:p w:rsidR="00F11BFF" w:rsidRDefault="00F11BFF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приказа Министерства образования, науки и молодё</w:t>
      </w:r>
      <w:r w:rsidR="00F92B20">
        <w:rPr>
          <w:rFonts w:ascii="Times New Roman" w:eastAsia="Calibri" w:hAnsi="Times New Roman" w:cs="Times New Roman"/>
          <w:sz w:val="28"/>
          <w:szCs w:val="28"/>
        </w:rPr>
        <w:t>жной политики Республики Коми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реализации </w:t>
      </w:r>
      <w:r w:rsidR="00CF262E">
        <w:rPr>
          <w:rFonts w:ascii="Times New Roman" w:eastAsia="Calibri" w:hAnsi="Times New Roman" w:cs="Times New Roman"/>
          <w:sz w:val="28"/>
          <w:szCs w:val="28"/>
        </w:rPr>
        <w:t>республиканского проекта «Билет в будущее» в 2019 г</w:t>
      </w:r>
      <w:r w:rsidR="00F92B20">
        <w:rPr>
          <w:rFonts w:ascii="Times New Roman" w:eastAsia="Calibri" w:hAnsi="Times New Roman" w:cs="Times New Roman"/>
          <w:sz w:val="28"/>
          <w:szCs w:val="28"/>
        </w:rPr>
        <w:t>.</w:t>
      </w:r>
      <w:r w:rsidR="00CF262E">
        <w:rPr>
          <w:rFonts w:ascii="Times New Roman" w:eastAsia="Calibri" w:hAnsi="Times New Roman" w:cs="Times New Roman"/>
          <w:sz w:val="28"/>
          <w:szCs w:val="28"/>
        </w:rPr>
        <w:t xml:space="preserve">» № 959 </w:t>
      </w:r>
      <w:r>
        <w:rPr>
          <w:rFonts w:ascii="Times New Roman" w:eastAsia="Calibri" w:hAnsi="Times New Roman" w:cs="Times New Roman"/>
          <w:sz w:val="28"/>
          <w:szCs w:val="28"/>
        </w:rPr>
        <w:t>от 31.10.2019</w:t>
      </w:r>
      <w:r w:rsidR="00CF262E">
        <w:rPr>
          <w:rFonts w:ascii="Times New Roman" w:eastAsia="Calibri" w:hAnsi="Times New Roman" w:cs="Times New Roman"/>
          <w:sz w:val="28"/>
          <w:szCs w:val="28"/>
        </w:rPr>
        <w:t xml:space="preserve">, в рамках реализации </w:t>
      </w:r>
      <w:r w:rsidR="00F33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62E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F33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62E">
        <w:rPr>
          <w:rFonts w:ascii="Times New Roman" w:eastAsia="Calibri" w:hAnsi="Times New Roman" w:cs="Times New Roman"/>
          <w:sz w:val="28"/>
          <w:szCs w:val="28"/>
        </w:rPr>
        <w:t xml:space="preserve"> проекта «Успех каждого ребёнка» учащиеся 6-11 классов </w:t>
      </w:r>
      <w:r w:rsidR="00881DAF">
        <w:rPr>
          <w:rFonts w:ascii="Times New Roman" w:eastAsia="Calibri" w:hAnsi="Times New Roman" w:cs="Times New Roman"/>
          <w:sz w:val="28"/>
          <w:szCs w:val="28"/>
        </w:rPr>
        <w:t>приняли участие в практических мероприятиях ознакомительного формата, прошли тестирование  на площадке проекта</w:t>
      </w:r>
      <w:r w:rsidR="003E5A9A">
        <w:rPr>
          <w:rFonts w:ascii="Times New Roman" w:eastAsia="Calibri" w:hAnsi="Times New Roman" w:cs="Times New Roman"/>
          <w:sz w:val="28"/>
          <w:szCs w:val="28"/>
        </w:rPr>
        <w:t xml:space="preserve"> «Билет в будущее»</w:t>
      </w:r>
      <w:r w:rsidR="00881D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DAF" w:rsidRDefault="00B37433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433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администрации МО ГО «Сыктывкар»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28.10.2019 </w:t>
      </w:r>
      <w:r w:rsidRPr="00B37433">
        <w:rPr>
          <w:rFonts w:ascii="Times New Roman" w:eastAsia="Calibri" w:hAnsi="Times New Roman" w:cs="Times New Roman"/>
          <w:sz w:val="28"/>
          <w:szCs w:val="28"/>
        </w:rPr>
        <w:t xml:space="preserve"> направ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ило в адрес </w:t>
      </w:r>
      <w:r>
        <w:rPr>
          <w:rFonts w:ascii="Times New Roman" w:hAnsi="Times New Roman" w:cs="Times New Roman"/>
          <w:sz w:val="28"/>
          <w:szCs w:val="28"/>
        </w:rPr>
        <w:t>Союза «Агентство развития профессиональных сообществ и рабочих кадров»</w:t>
      </w:r>
      <w:r w:rsidRPr="00B37433">
        <w:rPr>
          <w:rFonts w:ascii="Times New Roman" w:eastAsia="Calibri" w:hAnsi="Times New Roman" w:cs="Times New Roman"/>
          <w:sz w:val="28"/>
          <w:szCs w:val="28"/>
        </w:rPr>
        <w:t xml:space="preserve"> подписанные со стороны подведомственных общеобразовательных организаций соглашения на участие учащихся в мероприятиях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433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433">
        <w:rPr>
          <w:rFonts w:ascii="Times New Roman" w:eastAsia="Calibri" w:hAnsi="Times New Roman" w:cs="Times New Roman"/>
          <w:sz w:val="28"/>
          <w:szCs w:val="28"/>
        </w:rPr>
        <w:t>по ранней профессиональной ориентации учащихся 6-11 классов общеобразовательных организаций «Билет в будущее</w:t>
      </w:r>
      <w:r w:rsidR="00881DA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37433" w:rsidRDefault="00B37433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подписанными соглашениями в федеральном проекте «Успех каждого ребёнка» приняли участие 36 МОО.</w:t>
      </w:r>
    </w:p>
    <w:p w:rsidR="007C3F9E" w:rsidRDefault="007C3F9E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925 учащихся 8-11 классов прошли профориентационное тестирование на платформе проекта. Мастер- классами, профессиональными пробами на базе образовательных организаций среднего профессионального образования </w:t>
      </w:r>
      <w:r w:rsidR="0088785B">
        <w:rPr>
          <w:rFonts w:ascii="Times New Roman" w:eastAsia="Calibri" w:hAnsi="Times New Roman" w:cs="Times New Roman"/>
          <w:sz w:val="28"/>
          <w:szCs w:val="28"/>
        </w:rPr>
        <w:t xml:space="preserve">и Сыктывкарского государственного университета им. Питирима Сорокина </w:t>
      </w:r>
      <w:r>
        <w:rPr>
          <w:rFonts w:ascii="Times New Roman" w:eastAsia="Calibri" w:hAnsi="Times New Roman" w:cs="Times New Roman"/>
          <w:sz w:val="28"/>
          <w:szCs w:val="28"/>
        </w:rPr>
        <w:t>были охвачены всего 2521 учащийся, в том числе прошедшие профориентационное тестирование.</w:t>
      </w:r>
    </w:p>
    <w:p w:rsidR="00310C00" w:rsidRDefault="00F92B20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Мастер-</w:t>
      </w:r>
      <w:r w:rsidR="007C3F9E">
        <w:rPr>
          <w:rFonts w:ascii="Times New Roman" w:eastAsia="Calibri" w:hAnsi="Times New Roman" w:cs="Times New Roman"/>
          <w:sz w:val="28"/>
          <w:szCs w:val="28"/>
        </w:rPr>
        <w:t>классы и профессиональные пробы были организованы по всем профессиональным типам профессий, с учётом разнообразных интересов, склонностей и способностей учащихся</w:t>
      </w:r>
      <w:r w:rsidR="00C717B1">
        <w:rPr>
          <w:rFonts w:ascii="Times New Roman" w:eastAsia="Calibri" w:hAnsi="Times New Roman" w:cs="Times New Roman"/>
          <w:sz w:val="28"/>
          <w:szCs w:val="28"/>
        </w:rPr>
        <w:t xml:space="preserve">, сопровождались вводными лекциями о профессиях, направлениях </w:t>
      </w:r>
      <w:r w:rsidR="00F33578"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</w:t>
      </w:r>
      <w:r w:rsidR="00C717B1">
        <w:rPr>
          <w:rFonts w:ascii="Times New Roman" w:eastAsia="Calibri" w:hAnsi="Times New Roman" w:cs="Times New Roman"/>
          <w:sz w:val="28"/>
          <w:szCs w:val="28"/>
        </w:rPr>
        <w:t xml:space="preserve">подготовки. </w:t>
      </w:r>
    </w:p>
    <w:p w:rsidR="00310C00" w:rsidRDefault="00F92B20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Мастер-</w:t>
      </w:r>
      <w:r w:rsidR="00C717B1">
        <w:rPr>
          <w:rFonts w:ascii="Times New Roman" w:eastAsia="Calibri" w:hAnsi="Times New Roman" w:cs="Times New Roman"/>
          <w:sz w:val="28"/>
          <w:szCs w:val="28"/>
        </w:rPr>
        <w:t xml:space="preserve">классы «Диагностика легкового автомобиля», «Подготовка деталей к сварке, выполнение простых приёмов ручной дуговой сварки», «Обслуживание системы питания легкового автомобиля», «Рихтовка крыла», «Замена структурного элемента», «Сварка полимерных труб», </w:t>
      </w:r>
      <w:r w:rsidR="00310C00">
        <w:rPr>
          <w:rFonts w:ascii="Times New Roman" w:eastAsia="Calibri" w:hAnsi="Times New Roman" w:cs="Times New Roman"/>
          <w:sz w:val="28"/>
          <w:szCs w:val="28"/>
        </w:rPr>
        <w:t>«Подключение простейшей осветительной установки», «</w:t>
      </w:r>
      <w:proofErr w:type="spellStart"/>
      <w:r w:rsidR="00310C00">
        <w:rPr>
          <w:rFonts w:ascii="Times New Roman" w:eastAsia="Calibri" w:hAnsi="Times New Roman" w:cs="Times New Roman"/>
          <w:sz w:val="28"/>
          <w:szCs w:val="28"/>
        </w:rPr>
        <w:t>Шиномонтаж</w:t>
      </w:r>
      <w:proofErr w:type="spellEnd"/>
      <w:r w:rsidR="00310C00">
        <w:rPr>
          <w:rFonts w:ascii="Times New Roman" w:eastAsia="Calibri" w:hAnsi="Times New Roman" w:cs="Times New Roman"/>
          <w:sz w:val="28"/>
          <w:szCs w:val="28"/>
        </w:rPr>
        <w:t xml:space="preserve"> и балансировка колеса», «Создание простейшей компьютерной сети», «Нанесение декоративной штукатурки» </w:t>
      </w:r>
      <w:r w:rsidR="00F33578">
        <w:rPr>
          <w:rFonts w:ascii="Times New Roman" w:eastAsia="Calibri" w:hAnsi="Times New Roman" w:cs="Times New Roman"/>
          <w:sz w:val="28"/>
          <w:szCs w:val="28"/>
        </w:rPr>
        <w:t xml:space="preserve">и другие </w:t>
      </w:r>
      <w:r w:rsidR="00310C00">
        <w:rPr>
          <w:rFonts w:ascii="Times New Roman" w:eastAsia="Calibri" w:hAnsi="Times New Roman" w:cs="Times New Roman"/>
          <w:sz w:val="28"/>
          <w:szCs w:val="28"/>
        </w:rPr>
        <w:t xml:space="preserve"> были предложены учащимся, склонным к выбору технических направлений профессиональной подготовки. </w:t>
      </w:r>
      <w:proofErr w:type="gramEnd"/>
    </w:p>
    <w:p w:rsidR="007C3F9E" w:rsidRDefault="00F92B20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мастер-</w:t>
      </w:r>
      <w:r w:rsidR="00A24340">
        <w:rPr>
          <w:rFonts w:ascii="Times New Roman" w:eastAsia="Calibri" w:hAnsi="Times New Roman" w:cs="Times New Roman"/>
          <w:sz w:val="28"/>
          <w:szCs w:val="28"/>
        </w:rPr>
        <w:t xml:space="preserve">классах </w:t>
      </w:r>
      <w:r w:rsidR="00310C00">
        <w:rPr>
          <w:rFonts w:ascii="Times New Roman" w:eastAsia="Calibri" w:hAnsi="Times New Roman" w:cs="Times New Roman"/>
          <w:sz w:val="28"/>
          <w:szCs w:val="28"/>
        </w:rPr>
        <w:t xml:space="preserve"> «Приготовление пиццы «Марио», «Поварское дело», «Ресторанный сервис», «</w:t>
      </w:r>
      <w:proofErr w:type="spellStart"/>
      <w:r w:rsidR="00310C00">
        <w:rPr>
          <w:rFonts w:ascii="Times New Roman" w:eastAsia="Calibri" w:hAnsi="Times New Roman" w:cs="Times New Roman"/>
          <w:sz w:val="28"/>
          <w:szCs w:val="28"/>
        </w:rPr>
        <w:t>Карвинг</w:t>
      </w:r>
      <w:proofErr w:type="spellEnd"/>
      <w:r w:rsidR="00310C00">
        <w:rPr>
          <w:rFonts w:ascii="Times New Roman" w:eastAsia="Calibri" w:hAnsi="Times New Roman" w:cs="Times New Roman"/>
          <w:sz w:val="28"/>
          <w:szCs w:val="28"/>
        </w:rPr>
        <w:t xml:space="preserve"> из овощей и фруктов», «Моделирование (лепка) фигурок </w:t>
      </w:r>
      <w:r w:rsidR="00AF5131">
        <w:rPr>
          <w:rFonts w:ascii="Times New Roman" w:eastAsia="Calibri" w:hAnsi="Times New Roman" w:cs="Times New Roman"/>
          <w:sz w:val="28"/>
          <w:szCs w:val="28"/>
        </w:rPr>
        <w:t>из мастики», «Приготовление двух видов конфет»,</w:t>
      </w:r>
      <w:r w:rsidR="00A24340">
        <w:rPr>
          <w:rFonts w:ascii="Times New Roman" w:eastAsia="Calibri" w:hAnsi="Times New Roman" w:cs="Times New Roman"/>
          <w:sz w:val="28"/>
          <w:szCs w:val="28"/>
        </w:rPr>
        <w:t xml:space="preserve"> «Приготовление холодных закусок (</w:t>
      </w:r>
      <w:proofErr w:type="spellStart"/>
      <w:r w:rsidR="00A24340">
        <w:rPr>
          <w:rFonts w:ascii="Times New Roman" w:eastAsia="Calibri" w:hAnsi="Times New Roman" w:cs="Times New Roman"/>
          <w:sz w:val="28"/>
          <w:szCs w:val="28"/>
        </w:rPr>
        <w:t>тапасов</w:t>
      </w:r>
      <w:proofErr w:type="spellEnd"/>
      <w:r w:rsidR="00A24340">
        <w:rPr>
          <w:rFonts w:ascii="Times New Roman" w:eastAsia="Calibri" w:hAnsi="Times New Roman" w:cs="Times New Roman"/>
          <w:sz w:val="28"/>
          <w:szCs w:val="28"/>
        </w:rPr>
        <w:t>)», «Приготовление и оформление и подача роллов» и другие приняли участие учащиеся, выбирающие профессии отрасли общественного питания.</w:t>
      </w:r>
    </w:p>
    <w:p w:rsidR="00A24340" w:rsidRDefault="00A24340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учащихся, направленных на получение профессий</w:t>
      </w:r>
      <w:r w:rsidR="00F551AD">
        <w:rPr>
          <w:rFonts w:ascii="Times New Roman" w:eastAsia="Calibri" w:hAnsi="Times New Roman" w:cs="Times New Roman"/>
          <w:sz w:val="28"/>
          <w:szCs w:val="28"/>
        </w:rPr>
        <w:t xml:space="preserve"> типа «человек – художественный образ», были проведены экскурсии с демонстрацией профессиональной деятельности и выполнением проб по компетенции «Эстетическая косметология», </w:t>
      </w:r>
      <w:proofErr w:type="spellStart"/>
      <w:r w:rsidR="00F551AD">
        <w:rPr>
          <w:rFonts w:ascii="Times New Roman" w:eastAsia="Calibri" w:hAnsi="Times New Roman" w:cs="Times New Roman"/>
          <w:sz w:val="28"/>
          <w:szCs w:val="28"/>
        </w:rPr>
        <w:t>профориентационный</w:t>
      </w:r>
      <w:proofErr w:type="spellEnd"/>
      <w:r w:rsidR="00F551AD">
        <w:rPr>
          <w:rFonts w:ascii="Times New Roman" w:eastAsia="Calibri" w:hAnsi="Times New Roman" w:cs="Times New Roman"/>
          <w:sz w:val="28"/>
          <w:szCs w:val="28"/>
        </w:rPr>
        <w:t xml:space="preserve"> урок и профессиональные пробы «Стильный образ», встречи с артистами театра оперы и балета</w:t>
      </w:r>
      <w:r w:rsidR="003963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41FD" w:rsidRDefault="003541FD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A96" w:rsidRDefault="00E82A96" w:rsidP="003541FD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2. Участие в мероприятиях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Открытого чемпионата «Молодые профессионалы» в Республике Коми.</w:t>
      </w:r>
    </w:p>
    <w:p w:rsidR="00E82A96" w:rsidRPr="00E82A96" w:rsidRDefault="00E82A96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96">
        <w:rPr>
          <w:rFonts w:ascii="Times New Roman" w:eastAsia="Calibri" w:hAnsi="Times New Roman" w:cs="Times New Roman"/>
          <w:sz w:val="28"/>
          <w:szCs w:val="28"/>
        </w:rPr>
        <w:t>По данным, предоставленным МОО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82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A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конкурсе «Молодые профессионалы» </w:t>
      </w:r>
      <w:r w:rsidRPr="00E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стандартам </w:t>
      </w:r>
      <w:proofErr w:type="spellStart"/>
      <w:r w:rsidRPr="00E82A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WorldSkills</w:t>
      </w:r>
      <w:proofErr w:type="spellEnd"/>
      <w:r w:rsidRPr="00E82A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82A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пяти </w:t>
      </w:r>
      <w:r w:rsidRPr="00E82A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номинациях </w:t>
      </w:r>
      <w:r w:rsidR="008A75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возрастной категории </w:t>
      </w:r>
      <w:r w:rsidRPr="00E82A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«Школьники»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(юниоры 14-16 лет)</w:t>
      </w:r>
      <w:r w:rsidRPr="00E82A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приняли участие  27 учащихся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96381" w:rsidRDefault="00396381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Традиционно </w:t>
      </w:r>
      <w:r w:rsidR="003A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учащиеся</w:t>
      </w:r>
      <w:r w:rsidR="003A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 принимали участие</w:t>
      </w:r>
      <w:r w:rsidRPr="00396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деловой программе </w:t>
      </w:r>
      <w:r w:rsidRPr="00396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Открытого чемпионата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«Молодые профессионалы» в Республике Коми. </w:t>
      </w:r>
      <w:r w:rsidR="00FF2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85B">
        <w:rPr>
          <w:rFonts w:ascii="Times New Roman" w:eastAsia="Calibri" w:hAnsi="Times New Roman" w:cs="Times New Roman"/>
          <w:sz w:val="28"/>
          <w:szCs w:val="28"/>
        </w:rPr>
        <w:t xml:space="preserve">Школьники </w:t>
      </w:r>
      <w:r w:rsidRPr="00FF2713">
        <w:rPr>
          <w:rFonts w:ascii="Times New Roman" w:eastAsia="Calibri" w:hAnsi="Times New Roman" w:cs="Times New Roman"/>
          <w:sz w:val="28"/>
          <w:szCs w:val="28"/>
        </w:rPr>
        <w:t>посе</w:t>
      </w:r>
      <w:r w:rsidR="00FF2713" w:rsidRPr="00FF2713">
        <w:rPr>
          <w:rFonts w:ascii="Times New Roman" w:eastAsia="Calibri" w:hAnsi="Times New Roman" w:cs="Times New Roman"/>
          <w:sz w:val="28"/>
          <w:szCs w:val="28"/>
        </w:rPr>
        <w:t xml:space="preserve">тили </w:t>
      </w:r>
      <w:r w:rsidRPr="00FF2713">
        <w:rPr>
          <w:rFonts w:ascii="Times New Roman" w:eastAsia="Calibri" w:hAnsi="Times New Roman" w:cs="Times New Roman"/>
          <w:sz w:val="28"/>
          <w:szCs w:val="28"/>
        </w:rPr>
        <w:t xml:space="preserve"> демонстрационные площадки </w:t>
      </w:r>
      <w:r w:rsidR="00FF2713" w:rsidRPr="00FF2713">
        <w:rPr>
          <w:rFonts w:ascii="Times New Roman" w:eastAsia="Calibri" w:hAnsi="Times New Roman" w:cs="Times New Roman"/>
          <w:sz w:val="28"/>
          <w:szCs w:val="28"/>
        </w:rPr>
        <w:t xml:space="preserve">чемпионата </w:t>
      </w:r>
      <w:proofErr w:type="spellStart"/>
      <w:r w:rsidR="00FF2713" w:rsidRPr="00FF2713">
        <w:rPr>
          <w:rFonts w:ascii="Times New Roman" w:eastAsia="Calibri" w:hAnsi="Times New Roman" w:cs="Times New Roman"/>
          <w:sz w:val="28"/>
          <w:szCs w:val="28"/>
          <w:lang w:val="en-US"/>
        </w:rPr>
        <w:t>Worldskills</w:t>
      </w:r>
      <w:proofErr w:type="spellEnd"/>
      <w:r w:rsidR="00FF2713">
        <w:rPr>
          <w:rFonts w:ascii="Times New Roman" w:eastAsia="Calibri" w:hAnsi="Times New Roman" w:cs="Times New Roman"/>
          <w:sz w:val="28"/>
          <w:szCs w:val="28"/>
        </w:rPr>
        <w:t xml:space="preserve"> в Сыктывкарском политехническом техникуме, Сыктывкарском </w:t>
      </w:r>
      <w:proofErr w:type="spellStart"/>
      <w:r w:rsidR="00FF2713">
        <w:rPr>
          <w:rFonts w:ascii="Times New Roman" w:eastAsia="Calibri" w:hAnsi="Times New Roman" w:cs="Times New Roman"/>
          <w:sz w:val="28"/>
          <w:szCs w:val="28"/>
        </w:rPr>
        <w:t>торгово</w:t>
      </w:r>
      <w:proofErr w:type="spellEnd"/>
      <w:r w:rsidR="00FF2713">
        <w:rPr>
          <w:rFonts w:ascii="Times New Roman" w:eastAsia="Calibri" w:hAnsi="Times New Roman" w:cs="Times New Roman"/>
          <w:sz w:val="28"/>
          <w:szCs w:val="28"/>
        </w:rPr>
        <w:t xml:space="preserve"> - экономическом колледже, Сыктывкарском колледже сервиса</w:t>
      </w:r>
      <w:r w:rsidR="00F92B20">
        <w:rPr>
          <w:rFonts w:ascii="Times New Roman" w:eastAsia="Calibri" w:hAnsi="Times New Roman" w:cs="Times New Roman"/>
          <w:sz w:val="28"/>
          <w:szCs w:val="28"/>
        </w:rPr>
        <w:t xml:space="preserve"> и связи, Сыктывкарском торгово-</w:t>
      </w:r>
      <w:r w:rsidR="00FF2713">
        <w:rPr>
          <w:rFonts w:ascii="Times New Roman" w:eastAsia="Calibri" w:hAnsi="Times New Roman" w:cs="Times New Roman"/>
          <w:sz w:val="28"/>
          <w:szCs w:val="28"/>
        </w:rPr>
        <w:t xml:space="preserve">технологическом техникуме; </w:t>
      </w:r>
      <w:r w:rsidR="00FF2713" w:rsidRPr="00FF2713">
        <w:rPr>
          <w:rFonts w:ascii="Times New Roman" w:eastAsia="Calibri" w:hAnsi="Times New Roman" w:cs="Times New Roman"/>
          <w:sz w:val="28"/>
          <w:szCs w:val="28"/>
        </w:rPr>
        <w:t>познакомились с Центром опережающей профессиональной подготовки, с предметно</w:t>
      </w:r>
      <w:r w:rsidR="00FF2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F2713" w:rsidRPr="00FF2713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="00FF2713" w:rsidRPr="00FF2713">
        <w:rPr>
          <w:rFonts w:ascii="Times New Roman" w:eastAsia="Calibri" w:hAnsi="Times New Roman" w:cs="Times New Roman"/>
          <w:sz w:val="28"/>
          <w:szCs w:val="28"/>
        </w:rPr>
        <w:t>ространственной средой дошкольных организаций в Сыктывкарском педагогическом колледже им. И.А. Куратова</w:t>
      </w:r>
      <w:r w:rsidR="003A2604">
        <w:rPr>
          <w:rFonts w:ascii="Times New Roman" w:eastAsia="Calibri" w:hAnsi="Times New Roman" w:cs="Times New Roman"/>
          <w:sz w:val="28"/>
          <w:szCs w:val="28"/>
        </w:rPr>
        <w:t xml:space="preserve">; слушали вводные лекции «Медицина – вчера, сегодня, завтра» в Сыктывкарском медицинском колледже им. И.П. Морозова. Всего </w:t>
      </w:r>
      <w:r w:rsidR="00F33578">
        <w:rPr>
          <w:rFonts w:ascii="Times New Roman" w:eastAsia="Calibri" w:hAnsi="Times New Roman" w:cs="Times New Roman"/>
          <w:sz w:val="28"/>
          <w:szCs w:val="28"/>
        </w:rPr>
        <w:t xml:space="preserve">мероприятиями было охвачено </w:t>
      </w:r>
      <w:r w:rsidR="003A2604">
        <w:rPr>
          <w:rFonts w:ascii="Times New Roman" w:eastAsia="Calibri" w:hAnsi="Times New Roman" w:cs="Times New Roman"/>
          <w:sz w:val="28"/>
          <w:szCs w:val="28"/>
        </w:rPr>
        <w:t>1009 учащихся 36 МОО.</w:t>
      </w:r>
    </w:p>
    <w:p w:rsidR="00C03AEE" w:rsidRPr="00C03AEE" w:rsidRDefault="00C03AEE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заключительном мероприятии Чемпионата «Молодые профессионалы» фестивале </w:t>
      </w:r>
      <w:r w:rsidRPr="00C03AEE">
        <w:rPr>
          <w:rFonts w:ascii="Times New Roman" w:eastAsia="Calibri" w:hAnsi="Times New Roman" w:cs="Times New Roman"/>
          <w:sz w:val="28"/>
          <w:szCs w:val="28"/>
        </w:rPr>
        <w:t>«Шонд</w:t>
      </w:r>
      <w:proofErr w:type="gramStart"/>
      <w:r w:rsidRPr="00C03AEE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C03AEE">
        <w:rPr>
          <w:rFonts w:ascii="Times New Roman" w:eastAsia="Calibri" w:hAnsi="Times New Roman" w:cs="Times New Roman"/>
          <w:sz w:val="28"/>
          <w:szCs w:val="28"/>
        </w:rPr>
        <w:t>про_2019»</w:t>
      </w:r>
      <w:r>
        <w:rPr>
          <w:rFonts w:ascii="Times New Roman" w:eastAsia="Calibri" w:hAnsi="Times New Roman" w:cs="Times New Roman"/>
          <w:sz w:val="28"/>
          <w:szCs w:val="28"/>
        </w:rPr>
        <w:t>, организованном Министерством образования, науки и молодёжной политики Республики Коми  на базе КРЦ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Реново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приняли участие 807 учащихся 35 МОО.</w:t>
      </w:r>
    </w:p>
    <w:p w:rsidR="003A2604" w:rsidRDefault="00C03AEE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в отчётный период в Федеральных и Региональных профориентационных проектах приняли участие </w:t>
      </w:r>
      <w:r w:rsidR="00BF3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9233 учащихся </w:t>
      </w:r>
      <w:r w:rsidR="00F335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6-11</w:t>
      </w:r>
      <w:r w:rsidR="00887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A96">
        <w:rPr>
          <w:rFonts w:ascii="Times New Roman" w:eastAsia="Calibri" w:hAnsi="Times New Roman" w:cs="Times New Roman"/>
          <w:sz w:val="28"/>
          <w:szCs w:val="28"/>
        </w:rPr>
        <w:t>классов</w:t>
      </w:r>
      <w:r w:rsidR="00F33578">
        <w:rPr>
          <w:rFonts w:ascii="Times New Roman" w:eastAsia="Calibri" w:hAnsi="Times New Roman" w:cs="Times New Roman"/>
          <w:sz w:val="28"/>
          <w:szCs w:val="28"/>
        </w:rPr>
        <w:t xml:space="preserve"> муниципальных </w:t>
      </w:r>
      <w:r w:rsidR="00BF3646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организаций</w:t>
      </w:r>
      <w:r w:rsidR="00E82A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41FD" w:rsidRDefault="003541FD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A96" w:rsidRDefault="00F30D94" w:rsidP="003541FD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E82A96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педагогическое сопровождение ранней профориентации учащихся МОО</w:t>
      </w:r>
    </w:p>
    <w:p w:rsidR="00631B07" w:rsidRPr="00631B07" w:rsidRDefault="00272EAC" w:rsidP="00F92B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3.1. Программы профо</w:t>
      </w:r>
      <w:r w:rsidR="00BF3646">
        <w:rPr>
          <w:rFonts w:ascii="Times New Roman" w:eastAsia="Calibri" w:hAnsi="Times New Roman" w:cs="Times New Roman"/>
          <w:sz w:val="28"/>
          <w:szCs w:val="28"/>
        </w:rPr>
        <w:t>риентационной направленности  (</w:t>
      </w:r>
      <w:r>
        <w:rPr>
          <w:rFonts w:ascii="Times New Roman" w:eastAsia="Calibri" w:hAnsi="Times New Roman" w:cs="Times New Roman"/>
          <w:sz w:val="28"/>
          <w:szCs w:val="28"/>
        </w:rPr>
        <w:t>в разрезе категории участников)</w:t>
      </w:r>
      <w:r w:rsidR="006E4D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3646" w:rsidRDefault="00631B07" w:rsidP="003541FD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являются одними из ответственных исполнителей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(дорожной карты) по профессиональной ориентации на территории МО ГО «Сыктывкар». На его основе разработаны планы работы с учащимися по ранней профориентации, программы и проекты профориентационной направленности для всех возрастных категорий учащихся.  В них заложено знакомство 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со спецификой различных видов деятельности, соответствующих наиболее востребованным профессиям на рынке труда РФ и РК; содейств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у учащихся отношения к себе как к субъектам будущего профессионального образования и </w:t>
      </w:r>
      <w:r w:rsidR="00BF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труда; осознанию нравственного значения будущего профессионального выбора в соответствии с интересами и способностями каждого и с учётом потребности в кадрах республики Коми и города Сыктывкара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1B07" w:rsidRDefault="00BF3646" w:rsidP="003541FD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отчётный период п</w:t>
      </w:r>
      <w:r w:rsidR="00631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рофориентационные программы способствовали формированию у учащихся устойчивых</w:t>
      </w:r>
      <w:r w:rsidR="00631B07"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</w:t>
      </w:r>
      <w:r w:rsidR="0063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мотивов</w:t>
      </w:r>
      <w:r w:rsidR="0046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0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умений</w:t>
      </w:r>
      <w:r w:rsidR="00631B07"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свои индивидуально-психологические особенности и возможности с тр</w:t>
      </w:r>
      <w:r w:rsidR="0046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ебованиями выбираемой профессии.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профориентационных проектов </w:t>
      </w:r>
      <w:r w:rsidR="003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внедрялись </w:t>
      </w:r>
      <w:r w:rsidR="00631B07"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формы  взаимодействия с профессиональными образовательными организациями и </w:t>
      </w:r>
      <w:r w:rsidR="0046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успешными профессионалами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формирования</w:t>
      </w:r>
      <w:r w:rsidR="00631B07"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учащихся к профессиональному самоопределению.</w:t>
      </w:r>
    </w:p>
    <w:p w:rsidR="00631B07" w:rsidRDefault="004600C6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профориентационные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</w:t>
      </w:r>
      <w:r w:rsidR="00BF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1 по 11 класс, реализованы в МАОУ «СОШ № 1»,</w:t>
      </w:r>
      <w:r w:rsidR="00F92B20" w:rsidRPr="00F92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B20">
        <w:rPr>
          <w:rFonts w:ascii="Times New Roman" w:eastAsia="Calibri" w:hAnsi="Times New Roman" w:cs="Times New Roman"/>
          <w:sz w:val="28"/>
          <w:szCs w:val="28"/>
        </w:rPr>
        <w:t>МОУ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7»,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9»,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18»,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21»,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26»,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33»,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 № 35»,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им. А.С. Пушкина»,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«Русская гимназия», МОУ «СОШ № 27».</w:t>
      </w:r>
      <w:proofErr w:type="gramEnd"/>
    </w:p>
    <w:p w:rsidR="002D56C3" w:rsidRDefault="004600C6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МАОУ «СОШ №</w:t>
      </w:r>
      <w:r w:rsidR="002D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22»,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28»,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31»,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МАОУ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36», МОУ «СОШ № 30», </w:t>
      </w:r>
      <w:r w:rsidR="00F92B20">
        <w:rPr>
          <w:rFonts w:ascii="Times New Roman" w:eastAsia="Calibri" w:hAnsi="Times New Roman" w:cs="Times New Roman"/>
          <w:sz w:val="28"/>
          <w:szCs w:val="28"/>
        </w:rPr>
        <w:t>МОУ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«Гимназия» </w:t>
      </w:r>
      <w:r w:rsidR="001436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56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3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национальная гимназия)</w:t>
      </w:r>
      <w:r w:rsidR="00F9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профориентационная работа строилась на основе плана работы МОО по профориентации.</w:t>
      </w:r>
    </w:p>
    <w:p w:rsidR="002D56C3" w:rsidRDefault="002D56C3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 за 2019-2020 учебный год </w:t>
      </w:r>
      <w:r w:rsidR="002C0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МОО реализовано 10 программ и проектов профориентационной направленности в 1-4 классах; в 5-7 классах- 14; в 8 классах- 19; в 9 классах – 26; в 10-11 классах реализовано 25 программ и проектов, способствующих профориентации старшеклассников.</w:t>
      </w:r>
    </w:p>
    <w:p w:rsidR="00BF3646" w:rsidRPr="00BF3646" w:rsidRDefault="00BF3646" w:rsidP="003541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3.2. Краткосрочные программы в рамках деятельности Центра «Точка роста».</w:t>
      </w:r>
    </w:p>
    <w:p w:rsidR="00631B07" w:rsidRDefault="002C09C7" w:rsidP="003541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Краткосрочные </w:t>
      </w:r>
      <w:r w:rsidR="00BF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профориентационные </w:t>
      </w:r>
      <w:r w:rsidR="0088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реализованы в двух центрах «Точка</w:t>
      </w:r>
      <w:r w:rsidR="00BF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роста» МАОУ «Русская гимназия» и</w:t>
      </w:r>
      <w:r w:rsidRPr="001B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«Коми национальная гимназия»</w:t>
      </w:r>
      <w:r w:rsidR="0014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«Робототехника», </w:t>
      </w:r>
      <w:r w:rsidR="001B4CEF" w:rsidRPr="001B4CEF">
        <w:rPr>
          <w:rFonts w:ascii="Times New Roman" w:hAnsi="Times New Roman"/>
          <w:sz w:val="28"/>
          <w:szCs w:val="28"/>
        </w:rPr>
        <w:t>«</w:t>
      </w:r>
      <w:proofErr w:type="spellStart"/>
      <w:r w:rsidR="001B4CEF" w:rsidRPr="001B4CEF">
        <w:rPr>
          <w:rFonts w:ascii="Times New Roman" w:hAnsi="Times New Roman"/>
          <w:sz w:val="28"/>
          <w:szCs w:val="28"/>
        </w:rPr>
        <w:t>Лего</w:t>
      </w:r>
      <w:proofErr w:type="spellEnd"/>
      <w:r w:rsidR="001B4CEF" w:rsidRPr="001B4CEF">
        <w:rPr>
          <w:rFonts w:ascii="Times New Roman" w:hAnsi="Times New Roman"/>
          <w:sz w:val="28"/>
          <w:szCs w:val="28"/>
        </w:rPr>
        <w:t xml:space="preserve">-конструирование» (1-4 классы); «Примерочная профессий», «Робототехника» (5-6 классы); </w:t>
      </w:r>
      <w:r w:rsidR="00BF3646">
        <w:rPr>
          <w:rFonts w:ascii="Times New Roman" w:hAnsi="Times New Roman"/>
          <w:sz w:val="28"/>
          <w:szCs w:val="28"/>
        </w:rPr>
        <w:t>«</w:t>
      </w:r>
      <w:r w:rsidR="001B4CEF" w:rsidRPr="001B4CEF">
        <w:rPr>
          <w:rFonts w:ascii="Times New Roman" w:hAnsi="Times New Roman"/>
          <w:sz w:val="28"/>
          <w:szCs w:val="28"/>
        </w:rPr>
        <w:t>Профориентация в цифровую эпоху»(8-11 классы).</w:t>
      </w:r>
    </w:p>
    <w:p w:rsidR="003541FD" w:rsidRPr="00BF3646" w:rsidRDefault="003541FD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BC" w:rsidRDefault="00882DBC" w:rsidP="003541FD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4. Формирование личных профессиональных планов выпускников МОО</w:t>
      </w:r>
      <w:r w:rsidR="00BF36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0D94" w:rsidRDefault="00882DBC" w:rsidP="003541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4.1.</w:t>
      </w:r>
      <w:r w:rsidR="00316B14">
        <w:rPr>
          <w:rFonts w:ascii="Times New Roman" w:eastAsia="Calibri" w:hAnsi="Times New Roman" w:cs="Times New Roman"/>
          <w:sz w:val="28"/>
          <w:szCs w:val="28"/>
        </w:rPr>
        <w:t xml:space="preserve">,4.2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 выпускников</w:t>
      </w:r>
      <w:r w:rsidR="00316B14">
        <w:rPr>
          <w:rFonts w:ascii="Times New Roman" w:eastAsia="Calibri" w:hAnsi="Times New Roman" w:cs="Times New Roman"/>
          <w:sz w:val="28"/>
          <w:szCs w:val="28"/>
        </w:rPr>
        <w:t xml:space="preserve"> 2019-2020 </w:t>
      </w:r>
      <w:r w:rsidR="00316B14" w:rsidRPr="00316B14">
        <w:rPr>
          <w:rFonts w:ascii="Times New Roman" w:eastAsia="Calibri" w:hAnsi="Times New Roman" w:cs="Times New Roman"/>
          <w:sz w:val="28"/>
          <w:szCs w:val="28"/>
        </w:rPr>
        <w:t>учебного года</w:t>
      </w:r>
      <w:r>
        <w:rPr>
          <w:rFonts w:ascii="Times New Roman" w:eastAsia="Calibri" w:hAnsi="Times New Roman" w:cs="Times New Roman"/>
          <w:sz w:val="28"/>
          <w:szCs w:val="28"/>
        </w:rPr>
        <w:t>, определившихся с</w:t>
      </w:r>
      <w:r w:rsidR="0088785B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маршрутом</w:t>
      </w:r>
      <w:r w:rsidR="00BF364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2DBC" w:rsidRPr="00F61883" w:rsidRDefault="00882DBC" w:rsidP="003541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 плану работы управления образования проводятся мониторинговые исследования по профессиональной ориентации выпускников. Формирование профессиональных намерений учащихся является одним из основных компонентов процесса психологической и практической подготовки выпускников образовательных организаций к важному жизненному </w:t>
      </w:r>
      <w:r w:rsidR="00BF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выбору.</w:t>
      </w:r>
    </w:p>
    <w:p w:rsidR="00882DBC" w:rsidRDefault="00882DBC" w:rsidP="00354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Анализ результатов мониторингов даёт возможность прогнозировать спрос на образовательные услуги, поведение выпускников на рынке образовательных услуг и рынке труда, а также показывает необходимость координирования деятельности различных субъектов системы профориентации, направленной на решение вопросов профессионального самоопределения с учётом индивидуальных потребностей учащихся.</w:t>
      </w:r>
    </w:p>
    <w:p w:rsidR="004D22AA" w:rsidRPr="004D22AA" w:rsidRDefault="004D22AA" w:rsidP="003541F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профессиональной ориентации выпускников образовательных организаций осуществлялся по Регламенту, утверждённому приказом УО АМО ГО «Сыктывкар» «О проведении мониторинга профессиональной ориентации выпускников образовательных организаций» №  596  от  05  сентября 2019 года.</w:t>
      </w:r>
    </w:p>
    <w:p w:rsidR="004D22AA" w:rsidRPr="004D22AA" w:rsidRDefault="004D22AA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 учебном году в мониторинге профессиональной ориентации учащихся 9 и 11 классов образовательных организаций г. Сыктывкара приняли участие </w:t>
      </w:r>
      <w:r w:rsidRPr="004D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3985 </w:t>
      </w:r>
      <w:r w:rsidRPr="004D22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9, 11 классов (из них 2710  учащихся 9 классов, 1275 учащихся 11 классов), что составляет  </w:t>
      </w:r>
      <w:r w:rsidRPr="004D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93,4 % 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количества учащихся 9,11 классов образовательных организаций г. Сыктывкара. </w:t>
      </w:r>
    </w:p>
    <w:p w:rsidR="004D22AA" w:rsidRDefault="004D22AA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 приняли участие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 общеобразовательных организаций. МАОУ «СОШ № 36» </w:t>
      </w:r>
      <w:r w:rsidR="0007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7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срок  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предоставило для анализа данные профессиональных предпочтений выпускников 9,11 классов.</w:t>
      </w:r>
    </w:p>
    <w:p w:rsidR="004D22AA" w:rsidRPr="004D22AA" w:rsidRDefault="004D22AA" w:rsidP="003541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мониторинга были определены намерения учащихся 9, 11 классов 2019 – 2020  учебного года после получения основного общего, среднего (полного) общего образования, их профессиональные предпочтения и предпочитаемые образовательные организации профессионального образования.</w:t>
      </w:r>
    </w:p>
    <w:p w:rsidR="004D22AA" w:rsidRPr="004D22AA" w:rsidRDefault="004D22AA" w:rsidP="003541FD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 полученные в ходе мониторинга, позвол</w:t>
      </w:r>
      <w:r w:rsidR="00D80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следующее: </w:t>
      </w:r>
    </w:p>
    <w:p w:rsidR="004D22AA" w:rsidRDefault="004D22AA" w:rsidP="003541FD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F9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опрошенных учащихся 9 классов общеобразовательных организаций г. Сыктывкара (84%) определилась с профессиональными планами.</w:t>
      </w:r>
    </w:p>
    <w:p w:rsidR="004D22AA" w:rsidRDefault="004D22AA" w:rsidP="003541FD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1215 выпускников 9 классов (45%) ориентируется на получение дальнейшего образования в 10 классах.</w:t>
      </w:r>
      <w:r w:rsidRPr="004D22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Впервые с 2013- 2014 учебного года  в 2019-2020 учебном году процент учащихся, планирующих обучение в 10 классе, составил меньше 50 %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130A3" w:rsidRDefault="004D22AA" w:rsidP="003541FD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опроса 433 учащихся или 16 % счита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не определившимися в своем профессиональном выборе, что на 7 % больше, чем в 2018 - 2019 учебном году. </w:t>
      </w:r>
    </w:p>
    <w:p w:rsidR="003130A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F93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41 девятиклассник, находящийся в группе риска, или 19,4 % не име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л 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профессиональных планов. В сравнении с 2018-2019 учебным годом число не определившихся в профессиональном плане выпускников данной категории  сократилось  на  6,4 %.</w:t>
      </w:r>
    </w:p>
    <w:p w:rsidR="003130A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рейтинге ООСПО РК первые три места зан</w:t>
      </w:r>
      <w:r w:rsidR="00D8002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яли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ГПОУ «Сыктывкарский медицинский колледж имени И.П. Морозова», «Сыктывкарский автомеханический техникум», «Сыктывкарский политехнический техникум». </w:t>
      </w:r>
    </w:p>
    <w:p w:rsidR="003130A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Наиболее популярными профессиями среди респондентов,      планирующих получать профессиональное образование после 9 класса, </w:t>
      </w:r>
      <w:r w:rsidR="00D8002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стали 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профессии сервисного обслуживания, транспорта, здравоохранения, образования, промышленного производства, как   в 2017-2018 и 2018-2019 учебном году.</w:t>
      </w:r>
      <w:r w:rsidR="004D22AA" w:rsidRPr="004D22AA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ar-SA"/>
        </w:rPr>
        <w:t xml:space="preserve"> </w:t>
      </w:r>
    </w:p>
    <w:p w:rsidR="003130A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учащихся 11 классов общеобразовательных организаций г. Сыктывкара  1076 человек (84,4%) определилась с профессиональными планами.</w:t>
      </w:r>
    </w:p>
    <w:p w:rsidR="003130A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Преимущественное большинство выпускников 11 классов 1045 человек или 82 % намерено поступать в образовательные организации высшего профессионального образования. </w:t>
      </w:r>
    </w:p>
    <w:p w:rsidR="003130A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регионы Российской Федерации планируют выехать  772  выпускника 11 классов или  74 % для получения высшего профессионального образования и  4 выпускника  или  21 % для получения среднего профессионального образования от числа желающих получать данный уровень образования.</w:t>
      </w:r>
    </w:p>
    <w:p w:rsidR="003130A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выпускники 2019-2020 учебного года  отда</w:t>
      </w:r>
      <w:r w:rsidR="00D8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Сыктывкарского государственному университету имени Питирима Сорокина  и Сыктывкарскому лесному институту.</w:t>
      </w:r>
    </w:p>
    <w:p w:rsidR="003130A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2019-2020 учебного года планируют работать в самых разных отраслях экономики. Предпочтение отдают информационным системам, юриспруденции и силовым структурам, медицине, образованию, экономике,  как и выпускники 2018-2019 учебного года.   Данные направления подготовки будут осваивать в образовательных организациях высшего профессионального образования в Республике Коми и за её пределами.</w:t>
      </w:r>
    </w:p>
    <w:p w:rsidR="000B78B3" w:rsidRDefault="003130A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  учащихся  или 15,6% считают себя не определившимися в своем профессиональном  выборе, что на  10,3 % больше, чем  в 2018-2019 учебном году.                                                        </w:t>
      </w:r>
      <w:r w:rsidR="000B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B78B3" w:rsidRDefault="000B78B3" w:rsidP="003541FD">
      <w:pPr>
        <w:suppressAutoHyphens/>
        <w:spacing w:after="0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определившимся  в профессиональном выборе на момент опроса считал  себя 1 человек,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находящийся в группе риска, </w:t>
      </w:r>
      <w:r w:rsidR="004D22AA" w:rsidRPr="004D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7,1 %, как и в 2018-2019 учебном году.</w:t>
      </w:r>
    </w:p>
    <w:p w:rsidR="004D22AA" w:rsidRDefault="000B78B3" w:rsidP="003541FD">
      <w:pPr>
        <w:suppressAutoHyphens/>
        <w:spacing w:after="0"/>
        <w:ind w:left="-142" w:firstLine="502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 наиболее эффективным формам профессиональной ориентации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 9 и  11 классах выпускники  отнесли </w:t>
      </w:r>
      <w:proofErr w:type="spellStart"/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справочно</w:t>
      </w:r>
      <w:proofErr w:type="spellEnd"/>
      <w:r w:rsidR="004D22AA" w:rsidRPr="004D22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- информационные консультации по правилам приёма  в образовательные организации профессионального образования, профессиональные консультации по формированию личных профессиональных планов, экскурсии на предприятия и в образовательные организации профессионального образования.</w:t>
      </w:r>
    </w:p>
    <w:p w:rsidR="004D22AA" w:rsidRDefault="000B78B3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данных Мониторинга профессиональной ориентации выпускников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психолого</w:t>
      </w:r>
      <w:r w:rsidR="00143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педагогической, медицинской и социальной</w:t>
      </w:r>
      <w:r w:rsidR="0031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</w:t>
      </w:r>
      <w:r w:rsidR="0031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14"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субъектами профориентации на территории</w:t>
      </w:r>
      <w:r w:rsidR="003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14"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ГО «Сыктывкар» </w:t>
      </w:r>
      <w:r w:rsidR="003E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16B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учебно</w:t>
      </w:r>
      <w:r w:rsidR="003E5A9A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году</w:t>
      </w:r>
      <w:r w:rsidR="00316B14"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</w:t>
      </w:r>
      <w:r w:rsidR="0031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</w:t>
      </w:r>
      <w:r w:rsidR="00316B14"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профориентационная работа с выпускниками</w:t>
      </w:r>
      <w:r w:rsidRPr="00F61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027" w:rsidRPr="006E4DD5" w:rsidRDefault="003E5A9A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D80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</w:t>
      </w:r>
      <w:r w:rsidR="006E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профориентационные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8-11 классов</w:t>
      </w:r>
      <w:r w:rsidR="006E4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E6C" w:rsidRDefault="00070E6C" w:rsidP="003541F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110"/>
        <w:gridCol w:w="1560"/>
        <w:gridCol w:w="1559"/>
      </w:tblGrid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559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3541FD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ГПМ «Профориентационная а</w:t>
            </w:r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кция «Есть такая </w:t>
            </w:r>
            <w:proofErr w:type="gramStart"/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профессия-Родину</w:t>
            </w:r>
            <w:proofErr w:type="gramEnd"/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защищать»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1559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3541FD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ГПМ</w:t>
            </w:r>
            <w:proofErr w:type="gramStart"/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>очь</w:t>
            </w:r>
            <w:proofErr w:type="spellEnd"/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Лесном» 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559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</w:t>
            </w:r>
          </w:p>
        </w:tc>
        <w:tc>
          <w:tcPr>
            <w:tcW w:w="4110" w:type="dxa"/>
          </w:tcPr>
          <w:p w:rsidR="003541FD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РПМ </w:t>
            </w:r>
            <w:r w:rsidRPr="006C2B2E">
              <w:rPr>
                <w:rFonts w:ascii="Times New Roman" w:eastAsia="Calibri" w:hAnsi="Times New Roman" w:cs="Times New Roman"/>
                <w:sz w:val="24"/>
                <w:szCs w:val="24"/>
              </w:rPr>
              <w:t>Осенний фестиваль профессий «</w:t>
            </w:r>
            <w:proofErr w:type="spellStart"/>
            <w:r w:rsidRPr="006C2B2E">
              <w:rPr>
                <w:rFonts w:ascii="Times New Roman" w:eastAsia="Calibri" w:hAnsi="Times New Roman" w:cs="Times New Roman"/>
                <w:sz w:val="24"/>
                <w:szCs w:val="24"/>
              </w:rPr>
              <w:t>Шонд</w:t>
            </w:r>
            <w:proofErr w:type="gramStart"/>
            <w:r w:rsidRPr="006C2B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ipro</w:t>
            </w:r>
            <w:proofErr w:type="spellEnd"/>
            <w:proofErr w:type="gramEnd"/>
            <w:r w:rsidRPr="006C2B2E">
              <w:rPr>
                <w:rFonts w:ascii="Times New Roman" w:eastAsia="Calibri" w:hAnsi="Times New Roman" w:cs="Times New Roman"/>
                <w:sz w:val="24"/>
                <w:szCs w:val="24"/>
              </w:rPr>
              <w:t>»-2019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2E">
              <w:rPr>
                <w:rFonts w:ascii="Times New Roman" w:eastAsia="Calibri" w:hAnsi="Times New Roman" w:cs="Times New Roman"/>
                <w:sz w:val="24"/>
                <w:szCs w:val="24"/>
              </w:rPr>
              <w:t>05.12.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C2B2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Муницмпальный</w:t>
            </w:r>
            <w:proofErr w:type="spellEnd"/>
          </w:p>
        </w:tc>
        <w:tc>
          <w:tcPr>
            <w:tcW w:w="4110" w:type="dxa"/>
          </w:tcPr>
          <w:p w:rsidR="003541FD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ГПМ</w:t>
            </w:r>
            <w:proofErr w:type="gramStart"/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туденческий</w:t>
            </w:r>
            <w:proofErr w:type="spellEnd"/>
            <w:r w:rsidRPr="006C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Арбат»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559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3541FD" w:rsidRDefault="003541FD" w:rsidP="003541FD">
            <w:pPr>
              <w:pStyle w:val="a6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ГПМ «Территория выбора»</w:t>
            </w:r>
          </w:p>
          <w:p w:rsidR="003541FD" w:rsidRDefault="003541FD" w:rsidP="003541FD">
            <w:pPr>
              <w:pStyle w:val="a6"/>
              <w:spacing w:line="276" w:lineRule="auto"/>
              <w:ind w:left="0"/>
            </w:pP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559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3541FD" w:rsidRPr="001B3E22" w:rsidRDefault="003541FD" w:rsidP="003541F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ГПМ</w:t>
            </w:r>
            <w:proofErr w:type="gramStart"/>
            <w:r w:rsidRPr="001B3E22">
              <w:rPr>
                <w:rFonts w:ascii="Times New Roman" w:eastAsia="Times New Roman" w:hAnsi="Times New Roman" w:cs="Times New Roman"/>
                <w:szCs w:val="24"/>
              </w:rPr>
              <w:t>«В</w:t>
            </w:r>
            <w:proofErr w:type="gramEnd"/>
            <w:r w:rsidRPr="001B3E22">
              <w:rPr>
                <w:rFonts w:ascii="Times New Roman" w:eastAsia="Times New Roman" w:hAnsi="Times New Roman" w:cs="Times New Roman"/>
                <w:szCs w:val="24"/>
              </w:rPr>
              <w:t>идео</w:t>
            </w:r>
            <w:proofErr w:type="spellEnd"/>
            <w:r w:rsidRPr="001B3E22">
              <w:rPr>
                <w:rFonts w:ascii="Times New Roman" w:eastAsia="Times New Roman" w:hAnsi="Times New Roman" w:cs="Times New Roman"/>
                <w:szCs w:val="24"/>
              </w:rPr>
              <w:t xml:space="preserve">-мост с Вологодским институтом экономики и права», </w:t>
            </w:r>
          </w:p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1559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ГПМ</w:t>
            </w:r>
            <w:r w:rsidRPr="005C2A73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C2A73">
              <w:rPr>
                <w:rFonts w:ascii="Times New Roman" w:hAnsi="Times New Roman" w:cs="Times New Roman"/>
              </w:rPr>
              <w:t xml:space="preserve"> игра «Судостроение - будущее России»</w:t>
            </w:r>
          </w:p>
        </w:tc>
        <w:tc>
          <w:tcPr>
            <w:tcW w:w="156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02.03-03.03.2020</w:t>
            </w:r>
          </w:p>
        </w:tc>
        <w:tc>
          <w:tcPr>
            <w:tcW w:w="1559" w:type="dxa"/>
          </w:tcPr>
          <w:p w:rsidR="003541FD" w:rsidRPr="005C2A73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ГПМ. </w:t>
            </w:r>
            <w:r w:rsidRPr="005C2A73">
              <w:rPr>
                <w:rFonts w:ascii="Times New Roman" w:hAnsi="Times New Roman" w:cs="Times New Roman"/>
              </w:rPr>
              <w:t>Интеллектуальная профориентационная игра «Креатив бой»</w:t>
            </w:r>
          </w:p>
        </w:tc>
        <w:tc>
          <w:tcPr>
            <w:tcW w:w="156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1559" w:type="dxa"/>
          </w:tcPr>
          <w:p w:rsidR="003541FD" w:rsidRPr="005C2A73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541FD" w:rsidTr="003541FD">
        <w:tc>
          <w:tcPr>
            <w:tcW w:w="675" w:type="dxa"/>
          </w:tcPr>
          <w:p w:rsidR="003541FD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ГПМ </w:t>
            </w:r>
            <w:r w:rsidRPr="005C2A73">
              <w:rPr>
                <w:rFonts w:ascii="Times New Roman" w:hAnsi="Times New Roman" w:cs="Times New Roman"/>
              </w:rPr>
              <w:t>«День технических профессий. Сделай свой выбор»</w:t>
            </w:r>
          </w:p>
        </w:tc>
        <w:tc>
          <w:tcPr>
            <w:tcW w:w="1560" w:type="dxa"/>
          </w:tcPr>
          <w:p w:rsidR="003541FD" w:rsidRPr="005C2A73" w:rsidRDefault="003541FD" w:rsidP="003541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9" w:type="dxa"/>
          </w:tcPr>
          <w:p w:rsidR="003541FD" w:rsidRPr="005C2A73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7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3541FD" w:rsidTr="00422FA9">
        <w:tc>
          <w:tcPr>
            <w:tcW w:w="9464" w:type="dxa"/>
            <w:gridSpan w:val="5"/>
          </w:tcPr>
          <w:p w:rsidR="003541FD" w:rsidRPr="005C2A73" w:rsidRDefault="003541FD" w:rsidP="0035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2019-2020 учебный год охвачено 2939 учащихся</w:t>
            </w:r>
          </w:p>
        </w:tc>
      </w:tr>
    </w:tbl>
    <w:p w:rsidR="003541FD" w:rsidRDefault="003541FD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A9A" w:rsidRDefault="00712A8E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B7">
        <w:rPr>
          <w:rFonts w:ascii="Times New Roman" w:eastAsia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по плану работы управления образования </w:t>
      </w:r>
      <w:r w:rsidRPr="005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профессиональному  ориентированию на военные профессии учащихся муниципальных образовательных организаций  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 xml:space="preserve">реализовывалась совместная профориентационная  работа Управления образования, </w:t>
      </w:r>
      <w:r w:rsidRPr="005F4FB7">
        <w:rPr>
          <w:rFonts w:ascii="Times New Roman" w:hAnsi="Times New Roman" w:cs="Times New Roman"/>
          <w:sz w:val="28"/>
          <w:szCs w:val="28"/>
        </w:rPr>
        <w:t xml:space="preserve">Военного комиссариата РК по городу Сыктывкару, </w:t>
      </w:r>
      <w:proofErr w:type="spellStart"/>
      <w:r w:rsidRPr="005F4FB7">
        <w:rPr>
          <w:rFonts w:ascii="Times New Roman" w:hAnsi="Times New Roman" w:cs="Times New Roman"/>
          <w:sz w:val="28"/>
          <w:szCs w:val="28"/>
        </w:rPr>
        <w:t>Сыктывдинскому</w:t>
      </w:r>
      <w:proofErr w:type="spellEnd"/>
      <w:r w:rsidRPr="005F4FB7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5F4FB7">
        <w:rPr>
          <w:rFonts w:ascii="Times New Roman" w:hAnsi="Times New Roman" w:cs="Times New Roman"/>
          <w:sz w:val="28"/>
          <w:szCs w:val="28"/>
        </w:rPr>
        <w:t>Корткеросскому</w:t>
      </w:r>
      <w:proofErr w:type="spellEnd"/>
      <w:r w:rsidRPr="005F4FB7">
        <w:rPr>
          <w:rFonts w:ascii="Times New Roman" w:hAnsi="Times New Roman" w:cs="Times New Roman"/>
          <w:sz w:val="28"/>
          <w:szCs w:val="28"/>
        </w:rPr>
        <w:t xml:space="preserve"> району, МОО и МУДО «ЦППМиСП»</w:t>
      </w:r>
      <w:r w:rsidRPr="005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2A8E" w:rsidRPr="005F4FB7" w:rsidRDefault="00712A8E" w:rsidP="00354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проведения профориентационных мероприятий было </w:t>
      </w:r>
      <w:r w:rsidRPr="005F4FB7">
        <w:rPr>
          <w:rFonts w:ascii="Times New Roman" w:hAnsi="Times New Roman" w:cs="Times New Roman"/>
          <w:sz w:val="28"/>
          <w:szCs w:val="28"/>
        </w:rPr>
        <w:t>информирование потенциальных кандидатов о поступлении в высшие военно-учебные заведения Министерства обороны РФ, о преимуществах военного образования и военной службы по контракту в Вооруженных Силах Российской Федерации.</w:t>
      </w:r>
    </w:p>
    <w:p w:rsidR="00712A8E" w:rsidRPr="005F4FB7" w:rsidRDefault="00712A8E" w:rsidP="00354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FB7">
        <w:rPr>
          <w:rFonts w:ascii="Times New Roman" w:hAnsi="Times New Roman" w:cs="Times New Roman"/>
          <w:sz w:val="28"/>
          <w:szCs w:val="28"/>
        </w:rPr>
        <w:tab/>
      </w:r>
      <w:r w:rsidR="003E5A9A">
        <w:rPr>
          <w:rFonts w:ascii="Times New Roman" w:hAnsi="Times New Roman" w:cs="Times New Roman"/>
          <w:sz w:val="28"/>
          <w:szCs w:val="28"/>
        </w:rPr>
        <w:t>Старшеклассники в</w:t>
      </w:r>
      <w:r w:rsidRPr="005F4FB7">
        <w:rPr>
          <w:rFonts w:ascii="Times New Roman" w:hAnsi="Times New Roman" w:cs="Times New Roman"/>
          <w:sz w:val="28"/>
          <w:szCs w:val="28"/>
        </w:rPr>
        <w:t>се</w:t>
      </w:r>
      <w:r w:rsidR="003E5A9A">
        <w:rPr>
          <w:rFonts w:ascii="Times New Roman" w:hAnsi="Times New Roman" w:cs="Times New Roman"/>
          <w:sz w:val="28"/>
          <w:szCs w:val="28"/>
        </w:rPr>
        <w:t>х</w:t>
      </w:r>
      <w:r w:rsidRPr="005F4FB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3E5A9A">
        <w:rPr>
          <w:rFonts w:ascii="Times New Roman" w:hAnsi="Times New Roman" w:cs="Times New Roman"/>
          <w:sz w:val="28"/>
          <w:szCs w:val="28"/>
        </w:rPr>
        <w:t>х</w:t>
      </w:r>
      <w:r w:rsidRPr="005F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F4FB7">
        <w:rPr>
          <w:rFonts w:ascii="Times New Roman" w:hAnsi="Times New Roman" w:cs="Times New Roman"/>
          <w:sz w:val="28"/>
          <w:szCs w:val="28"/>
        </w:rPr>
        <w:t>образовательны</w:t>
      </w:r>
      <w:r w:rsidR="003E5A9A">
        <w:rPr>
          <w:rFonts w:ascii="Times New Roman" w:hAnsi="Times New Roman" w:cs="Times New Roman"/>
          <w:sz w:val="28"/>
          <w:szCs w:val="28"/>
        </w:rPr>
        <w:t>х</w:t>
      </w:r>
      <w:r w:rsidRPr="005F4FB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5A9A">
        <w:rPr>
          <w:rFonts w:ascii="Times New Roman" w:hAnsi="Times New Roman" w:cs="Times New Roman"/>
          <w:sz w:val="28"/>
          <w:szCs w:val="28"/>
        </w:rPr>
        <w:t xml:space="preserve">й </w:t>
      </w:r>
      <w:r w:rsidRPr="005F4FB7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B07FC8">
        <w:rPr>
          <w:rFonts w:ascii="Times New Roman" w:hAnsi="Times New Roman" w:cs="Times New Roman"/>
          <w:sz w:val="28"/>
          <w:szCs w:val="28"/>
        </w:rPr>
        <w:t xml:space="preserve">20 октября по </w:t>
      </w:r>
      <w:r w:rsidRPr="005F4FB7">
        <w:rPr>
          <w:rFonts w:ascii="Times New Roman" w:hAnsi="Times New Roman" w:cs="Times New Roman"/>
          <w:sz w:val="28"/>
          <w:szCs w:val="28"/>
        </w:rPr>
        <w:t>1</w:t>
      </w:r>
      <w:r w:rsidR="00B07FC8">
        <w:rPr>
          <w:rFonts w:ascii="Times New Roman" w:hAnsi="Times New Roman" w:cs="Times New Roman"/>
          <w:sz w:val="28"/>
          <w:szCs w:val="28"/>
        </w:rPr>
        <w:t>0</w:t>
      </w:r>
      <w:r w:rsidRPr="005F4FB7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4FB7">
        <w:rPr>
          <w:rFonts w:ascii="Times New Roman" w:hAnsi="Times New Roman" w:cs="Times New Roman"/>
          <w:sz w:val="28"/>
          <w:szCs w:val="28"/>
        </w:rPr>
        <w:t xml:space="preserve"> года приняли участие в мероприятиях в рамках </w:t>
      </w:r>
      <w:r w:rsidR="00B07F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07FC8" w:rsidRPr="00B07FC8">
        <w:rPr>
          <w:rFonts w:ascii="Times New Roman" w:hAnsi="Times New Roman" w:cs="Times New Roman"/>
          <w:sz w:val="28"/>
          <w:szCs w:val="28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</w:rPr>
        <w:t xml:space="preserve">Всероссийской информационно – агитационной акции Министерства Обороны РФ «Есть такая профессия - Родину защищать». 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 xml:space="preserve">Проведённая </w:t>
      </w:r>
      <w:proofErr w:type="spellStart"/>
      <w:r w:rsidRPr="005F4FB7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5F4FB7">
        <w:rPr>
          <w:rFonts w:ascii="Times New Roman" w:eastAsia="Times New Roman" w:hAnsi="Times New Roman" w:cs="Times New Roman"/>
          <w:sz w:val="28"/>
          <w:szCs w:val="28"/>
        </w:rPr>
        <w:t xml:space="preserve"> - патриотическая акция была направлена на полное и качественное комплектование учебных заведений Министерства обороны Российской Федерации. </w:t>
      </w:r>
    </w:p>
    <w:p w:rsidR="00712A8E" w:rsidRDefault="00712A8E" w:rsidP="00354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</w:rPr>
        <w:t>В период  проведения акции в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</w:rPr>
        <w:t xml:space="preserve"> МОО</w:t>
      </w:r>
      <w:r>
        <w:rPr>
          <w:rFonts w:ascii="Times New Roman" w:hAnsi="Times New Roman" w:cs="Times New Roman"/>
          <w:sz w:val="28"/>
          <w:szCs w:val="28"/>
        </w:rPr>
        <w:t xml:space="preserve"> и на базе КСЦ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Шудлун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F4FB7">
        <w:rPr>
          <w:rFonts w:ascii="Times New Roman" w:hAnsi="Times New Roman" w:cs="Times New Roman"/>
          <w:sz w:val="28"/>
          <w:szCs w:val="28"/>
        </w:rPr>
        <w:t xml:space="preserve"> прошли встречи выпускников с сотрудниками Военного комиссариата г. Сыктывкара, </w:t>
      </w:r>
      <w:r w:rsidR="003E5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FB7"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 w:rsidR="003E5A9A">
        <w:rPr>
          <w:rFonts w:ascii="Times New Roman" w:hAnsi="Times New Roman" w:cs="Times New Roman"/>
          <w:sz w:val="28"/>
          <w:szCs w:val="28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4FB7">
        <w:rPr>
          <w:rFonts w:ascii="Times New Roman" w:hAnsi="Times New Roman" w:cs="Times New Roman"/>
          <w:sz w:val="28"/>
          <w:szCs w:val="28"/>
        </w:rPr>
        <w:t>Корткеросского</w:t>
      </w:r>
      <w:proofErr w:type="spellEnd"/>
      <w:r w:rsidRPr="005F4FB7">
        <w:rPr>
          <w:rFonts w:ascii="Times New Roman" w:hAnsi="Times New Roman" w:cs="Times New Roman"/>
          <w:sz w:val="28"/>
          <w:szCs w:val="28"/>
        </w:rPr>
        <w:t xml:space="preserve">  районов, ФСИН РФ по РК, вневедомственной охраны, с офицерами </w:t>
      </w:r>
      <w:proofErr w:type="spellStart"/>
      <w:r w:rsidRPr="005F4FB7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F4FB7">
        <w:rPr>
          <w:rFonts w:ascii="Times New Roman" w:hAnsi="Times New Roman" w:cs="Times New Roman"/>
          <w:sz w:val="28"/>
          <w:szCs w:val="28"/>
        </w:rPr>
        <w:t>.</w:t>
      </w:r>
      <w:r w:rsidR="003E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D5" w:rsidRPr="006E4DD5" w:rsidRDefault="006E4DD5" w:rsidP="003541FD">
      <w:pPr>
        <w:ind w:firstLine="709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марта 2020 года 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на  базе </w:t>
      </w:r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>Общественной приемн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>ой</w:t>
      </w:r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Главы Республики Коми по городу Сыктывкару ГКУ «Центр обеспечения деятельности  администрации  Главы РК» по инициативе  военного комиссариата  г. Сыктывкара, </w:t>
      </w:r>
      <w:proofErr w:type="spellStart"/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>Сыктывдинского</w:t>
      </w:r>
      <w:proofErr w:type="spellEnd"/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и </w:t>
      </w:r>
      <w:proofErr w:type="spellStart"/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>Корткеросского</w:t>
      </w:r>
      <w:proofErr w:type="spellEnd"/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районов Республики Коми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прошёл </w:t>
      </w:r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 информационный час на тему: «Как стать курсантом военного ВУЗа России»</w:t>
      </w:r>
      <w:r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 для педагогов и родителей учащихся</w:t>
      </w:r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>.</w:t>
      </w:r>
    </w:p>
    <w:p w:rsidR="006E4DD5" w:rsidRPr="006E4DD5" w:rsidRDefault="006E4DD5" w:rsidP="003541FD">
      <w:pPr>
        <w:spacing w:after="0"/>
        <w:ind w:firstLine="709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</w:pPr>
      <w:r w:rsidRPr="006E4DD5">
        <w:rPr>
          <w:rFonts w:ascii="Times New Roman" w:eastAsia="Arial Unicode MS" w:hAnsi="Times New Roman" w:cs="Times New Roman"/>
          <w:bCs/>
          <w:color w:val="000000"/>
          <w:kern w:val="3"/>
          <w:sz w:val="28"/>
          <w:szCs w:val="28"/>
          <w:lang w:bidi="en-US"/>
        </w:rPr>
        <w:t xml:space="preserve">Цель мероприятия – информирование граждан о порядке и условиях поступления на обучение в высшие военные учебные заведения  Министерства обороны Российской Федерации, о преимуществах обучения, социальных гарантиях и службы в вооружённых силах Российской Федерации. </w:t>
      </w:r>
    </w:p>
    <w:p w:rsidR="00712A8E" w:rsidRPr="00E52785" w:rsidRDefault="00712A8E" w:rsidP="00354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85">
        <w:rPr>
          <w:rFonts w:ascii="Times New Roman" w:hAnsi="Times New Roman" w:cs="Times New Roman"/>
          <w:sz w:val="28"/>
          <w:szCs w:val="28"/>
        </w:rPr>
        <w:t xml:space="preserve">Во всех МОО были оформлены информационные стенды с агитационной информацией по военным образовательным организациям Министерства обороны РФ, ФСИН РФ, </w:t>
      </w:r>
      <w:proofErr w:type="spellStart"/>
      <w:r w:rsidRPr="00E5278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E52785">
        <w:rPr>
          <w:rFonts w:ascii="Times New Roman" w:hAnsi="Times New Roman" w:cs="Times New Roman"/>
          <w:sz w:val="28"/>
          <w:szCs w:val="28"/>
        </w:rPr>
        <w:t>, ФСБ России.</w:t>
      </w:r>
    </w:p>
    <w:p w:rsidR="00712A8E" w:rsidRDefault="00712A8E" w:rsidP="00354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8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 по пропаганде </w:t>
      </w:r>
      <w:r w:rsidR="00E52785" w:rsidRPr="00E5278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профессионального образования силовых структур  охвачено 560 </w:t>
      </w:r>
      <w:r w:rsidRPr="00E52785">
        <w:rPr>
          <w:rFonts w:ascii="Times New Roman" w:hAnsi="Times New Roman" w:cs="Times New Roman"/>
          <w:sz w:val="28"/>
          <w:szCs w:val="28"/>
        </w:rPr>
        <w:t>учащихся 10-11 к</w:t>
      </w:r>
      <w:r w:rsidR="00E52785" w:rsidRPr="00E52785">
        <w:rPr>
          <w:rFonts w:ascii="Times New Roman" w:hAnsi="Times New Roman" w:cs="Times New Roman"/>
          <w:sz w:val="28"/>
          <w:szCs w:val="28"/>
        </w:rPr>
        <w:t>лассов.</w:t>
      </w:r>
    </w:p>
    <w:p w:rsidR="00070E6C" w:rsidRPr="00E52785" w:rsidRDefault="00E52785" w:rsidP="00354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Опосредованным</w:t>
      </w:r>
      <w:r w:rsidR="003F7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профессиональным информирование</w:t>
      </w:r>
      <w:r w:rsidR="003F71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охвачено 100% учащихся и их родителей/ законных представителей через профориентационные стенды и сайты образовательных организаций.</w:t>
      </w:r>
    </w:p>
    <w:p w:rsidR="000B78B3" w:rsidRDefault="00316B14" w:rsidP="003541F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B78B3" w:rsidRPr="00316B14">
        <w:rPr>
          <w:rFonts w:ascii="Times New Roman" w:hAnsi="Times New Roman" w:cs="Times New Roman"/>
          <w:sz w:val="28"/>
          <w:szCs w:val="28"/>
        </w:rPr>
        <w:t>В соответствии с письмом управления образования № 2161 от 10 декабря 2019 года «Об утверждении графика проведения индивидуальных профессиональных консультаций по формированию и корректировке личных профессиональных планов выпускников 9,11 классов 2019-2020 учебного года», приказа управления администрации МО ГО «Сыктывкар» № 18 от 10.01.2019 «О проведении городской профориентационной акции «Территория выбора</w:t>
      </w:r>
      <w:r w:rsidRPr="00316B14">
        <w:rPr>
          <w:rFonts w:ascii="Times New Roman" w:hAnsi="Times New Roman" w:cs="Times New Roman"/>
          <w:sz w:val="28"/>
          <w:szCs w:val="28"/>
        </w:rPr>
        <w:t>»</w:t>
      </w:r>
      <w:r w:rsidR="000B78B3" w:rsidRPr="00316B14">
        <w:rPr>
          <w:rFonts w:ascii="Times New Roman" w:hAnsi="Times New Roman" w:cs="Times New Roman"/>
          <w:sz w:val="28"/>
          <w:szCs w:val="28"/>
        </w:rPr>
        <w:t xml:space="preserve">  специалистами МУДО «Центр психолого-педагогической, медицинской и социальной помощи» были проведены индивидуальные профессиональные</w:t>
      </w:r>
      <w:proofErr w:type="gramEnd"/>
      <w:r w:rsidR="000B78B3" w:rsidRPr="00316B14">
        <w:rPr>
          <w:rFonts w:ascii="Times New Roman" w:hAnsi="Times New Roman" w:cs="Times New Roman"/>
          <w:sz w:val="28"/>
          <w:szCs w:val="28"/>
        </w:rPr>
        <w:t xml:space="preserve"> консультации для не определившихся с профессиональным планом учащихся на базе МОО г. Сыктывкара и экспресс - консультации в  рамках проведения городского </w:t>
      </w:r>
      <w:proofErr w:type="spellStart"/>
      <w:r w:rsidR="000B78B3" w:rsidRPr="00316B14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0B78B3" w:rsidRPr="00316B14">
        <w:rPr>
          <w:rFonts w:ascii="Times New Roman" w:hAnsi="Times New Roman" w:cs="Times New Roman"/>
          <w:sz w:val="28"/>
          <w:szCs w:val="28"/>
        </w:rPr>
        <w:t xml:space="preserve"> мероприятия «Территория выбора»  на  базе ГПОУ «Сыктывкарский колледж сервиса и связи».</w:t>
      </w:r>
    </w:p>
    <w:p w:rsidR="00316B14" w:rsidRPr="00316B14" w:rsidRDefault="000B78B3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6B14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316B14">
        <w:rPr>
          <w:rFonts w:ascii="Times New Roman" w:hAnsi="Times New Roman" w:cs="Times New Roman"/>
          <w:sz w:val="28"/>
          <w:szCs w:val="28"/>
        </w:rPr>
        <w:t xml:space="preserve"> экспресс-консультациями по формированию проф</w:t>
      </w:r>
      <w:r w:rsidR="00316B14" w:rsidRPr="00316B14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316B14">
        <w:rPr>
          <w:rFonts w:ascii="Times New Roman" w:hAnsi="Times New Roman" w:cs="Times New Roman"/>
          <w:sz w:val="28"/>
          <w:szCs w:val="28"/>
        </w:rPr>
        <w:t>плана  было охвачено 241 человек: 215  учащихся 9 классов (из них 1 учащийся 9 класса с ОВЗ), 25 учащихся 11 классов, 1 родитель</w:t>
      </w:r>
      <w:r w:rsidR="00316B14" w:rsidRPr="00316B14">
        <w:rPr>
          <w:rFonts w:ascii="Times New Roman" w:hAnsi="Times New Roman" w:cs="Times New Roman"/>
          <w:sz w:val="28"/>
          <w:szCs w:val="28"/>
        </w:rPr>
        <w:t xml:space="preserve">. </w:t>
      </w:r>
      <w:r w:rsidRPr="00316B14">
        <w:rPr>
          <w:rFonts w:ascii="Times New Roman" w:hAnsi="Times New Roman" w:cs="Times New Roman"/>
          <w:sz w:val="28"/>
          <w:szCs w:val="28"/>
        </w:rPr>
        <w:t xml:space="preserve">Наибольшее количество выпускников, испытывающих потребность в </w:t>
      </w:r>
      <w:proofErr w:type="gramStart"/>
      <w:r w:rsidRPr="00316B14">
        <w:rPr>
          <w:rFonts w:ascii="Times New Roman" w:hAnsi="Times New Roman" w:cs="Times New Roman"/>
          <w:sz w:val="28"/>
          <w:szCs w:val="28"/>
        </w:rPr>
        <w:t>экспресс-консультациях</w:t>
      </w:r>
      <w:proofErr w:type="gramEnd"/>
      <w:r w:rsidRPr="00316B14">
        <w:rPr>
          <w:rFonts w:ascii="Times New Roman" w:hAnsi="Times New Roman" w:cs="Times New Roman"/>
          <w:sz w:val="28"/>
          <w:szCs w:val="28"/>
        </w:rPr>
        <w:t xml:space="preserve">,  было зафиксировано  в следующих </w:t>
      </w:r>
      <w:r w:rsidR="00D80027">
        <w:rPr>
          <w:rFonts w:ascii="Times New Roman" w:hAnsi="Times New Roman" w:cs="Times New Roman"/>
          <w:sz w:val="28"/>
          <w:szCs w:val="28"/>
        </w:rPr>
        <w:t>обще</w:t>
      </w:r>
      <w:r w:rsidRPr="00316B14">
        <w:rPr>
          <w:rFonts w:ascii="Times New Roman" w:hAnsi="Times New Roman" w:cs="Times New Roman"/>
          <w:sz w:val="28"/>
          <w:szCs w:val="28"/>
        </w:rPr>
        <w:t>образовательных организациях: М</w:t>
      </w:r>
      <w:r w:rsidR="00143673">
        <w:rPr>
          <w:rFonts w:ascii="Times New Roman" w:hAnsi="Times New Roman" w:cs="Times New Roman"/>
          <w:sz w:val="28"/>
          <w:szCs w:val="28"/>
        </w:rPr>
        <w:t>А</w:t>
      </w:r>
      <w:r w:rsidRPr="00316B14">
        <w:rPr>
          <w:rFonts w:ascii="Times New Roman" w:hAnsi="Times New Roman" w:cs="Times New Roman"/>
          <w:sz w:val="28"/>
          <w:szCs w:val="28"/>
        </w:rPr>
        <w:t>ОУ «СОШ №9», МАОУ «СОШ №12», МОУ «СОШ №15», МАОУ «СОШ №25», МОУ «СОШ №27», МАОУ «СОШ №38».  При этом значительную долю посетивших консультации составили выпускники 9 классов.</w:t>
      </w:r>
      <w:r w:rsidR="00316B14" w:rsidRPr="00316B14">
        <w:rPr>
          <w:rFonts w:ascii="Times New Roman" w:hAnsi="Times New Roman" w:cs="Times New Roman"/>
          <w:sz w:val="28"/>
          <w:szCs w:val="28"/>
        </w:rPr>
        <w:t xml:space="preserve"> Учащиеся 9 классов испытывают наибольшую потребность в оказании им психолого-педагогической помощи в построении профессиональных планов и перспектив. Это связано с  недостаточным владением девятиклассниками приемами самопознания, наличием небольшого  жизненного опыта, динамичностью современного мира профессий и рынка труда.</w:t>
      </w:r>
    </w:p>
    <w:p w:rsidR="000B78B3" w:rsidRPr="00316B14" w:rsidRDefault="00316B14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B14">
        <w:rPr>
          <w:rFonts w:ascii="Times New Roman" w:hAnsi="Times New Roman" w:cs="Times New Roman"/>
          <w:sz w:val="28"/>
          <w:szCs w:val="28"/>
        </w:rPr>
        <w:tab/>
      </w:r>
      <w:r w:rsidRPr="00316B14">
        <w:rPr>
          <w:rFonts w:ascii="Times New Roman" w:hAnsi="Times New Roman" w:cs="Times New Roman"/>
          <w:sz w:val="28"/>
          <w:szCs w:val="28"/>
        </w:rPr>
        <w:tab/>
      </w:r>
      <w:r w:rsidR="000B78B3" w:rsidRPr="00316B14">
        <w:rPr>
          <w:rFonts w:ascii="Times New Roman" w:hAnsi="Times New Roman" w:cs="Times New Roman"/>
          <w:sz w:val="28"/>
          <w:szCs w:val="28"/>
        </w:rPr>
        <w:t xml:space="preserve"> Большая </w:t>
      </w:r>
      <w:proofErr w:type="gramStart"/>
      <w:r w:rsidR="000B78B3" w:rsidRPr="00316B14">
        <w:rPr>
          <w:rFonts w:ascii="Times New Roman" w:hAnsi="Times New Roman" w:cs="Times New Roman"/>
          <w:sz w:val="28"/>
          <w:szCs w:val="28"/>
        </w:rPr>
        <w:t xml:space="preserve">часть выпускников 11 классов на момент проведения консультаций </w:t>
      </w:r>
      <w:r w:rsidR="00DC40ED">
        <w:rPr>
          <w:rFonts w:ascii="Times New Roman" w:hAnsi="Times New Roman" w:cs="Times New Roman"/>
          <w:sz w:val="28"/>
          <w:szCs w:val="28"/>
        </w:rPr>
        <w:t xml:space="preserve"> </w:t>
      </w:r>
      <w:r w:rsidR="000B78B3" w:rsidRPr="00316B14">
        <w:rPr>
          <w:rFonts w:ascii="Times New Roman" w:hAnsi="Times New Roman" w:cs="Times New Roman"/>
          <w:sz w:val="28"/>
          <w:szCs w:val="28"/>
        </w:rPr>
        <w:t>определил</w:t>
      </w:r>
      <w:r w:rsidR="00D80027">
        <w:rPr>
          <w:rFonts w:ascii="Times New Roman" w:hAnsi="Times New Roman" w:cs="Times New Roman"/>
          <w:sz w:val="28"/>
          <w:szCs w:val="28"/>
        </w:rPr>
        <w:t>а</w:t>
      </w:r>
      <w:r w:rsidR="000B78B3" w:rsidRPr="00316B14">
        <w:rPr>
          <w:rFonts w:ascii="Times New Roman" w:hAnsi="Times New Roman" w:cs="Times New Roman"/>
          <w:sz w:val="28"/>
          <w:szCs w:val="28"/>
        </w:rPr>
        <w:t>сь с</w:t>
      </w:r>
      <w:proofErr w:type="gramEnd"/>
      <w:r w:rsidR="000B78B3" w:rsidRPr="00316B14">
        <w:rPr>
          <w:rFonts w:ascii="Times New Roman" w:hAnsi="Times New Roman" w:cs="Times New Roman"/>
          <w:sz w:val="28"/>
          <w:szCs w:val="28"/>
        </w:rPr>
        <w:t xml:space="preserve"> дальнейшим образовательным маршрутом. За помощью в профессиональном самоопределении обратились 25 выпускников 11 классов МАОУ «СОШ №12», МОУ «СОШ №15», МАОУ «СОШ №18», МОУ «СОШ №27», МАОУ «СОШ №35», МАОУ «СОШ №38».</w:t>
      </w:r>
    </w:p>
    <w:p w:rsidR="000B78B3" w:rsidRDefault="000B78B3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B1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16B14">
        <w:rPr>
          <w:rFonts w:ascii="Times New Roman" w:hAnsi="Times New Roman" w:cs="Times New Roman"/>
          <w:sz w:val="28"/>
          <w:szCs w:val="28"/>
        </w:rPr>
        <w:tab/>
        <w:t>В процессе консультаций учащимся была оказана помощь в формировании и корректировке профессиональных планов, выработке дальнейшего плана действий по построению дальнейших перспектив будущего.</w:t>
      </w:r>
    </w:p>
    <w:p w:rsidR="00316B14" w:rsidRDefault="00316B14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профориентационной работы на 25.05 2020 г. определились с профессиональным образовательным маршрутом 2672 </w:t>
      </w:r>
      <w:r w:rsidR="00223ED3">
        <w:rPr>
          <w:rFonts w:ascii="Times New Roman" w:hAnsi="Times New Roman" w:cs="Times New Roman"/>
          <w:sz w:val="28"/>
          <w:szCs w:val="28"/>
        </w:rPr>
        <w:t xml:space="preserve"> - 93 % выпускников 9 классов и 1322- 94% выпускников 11 классов.</w:t>
      </w:r>
    </w:p>
    <w:p w:rsidR="001E417B" w:rsidRDefault="008403A2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Диаграммы №1,№2</w:t>
      </w:r>
    </w:p>
    <w:p w:rsidR="001E417B" w:rsidRDefault="001E417B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17B" w:rsidRDefault="00553A03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</w:t>
      </w:r>
      <w:r w:rsidR="001E417B">
        <w:rPr>
          <w:noProof/>
          <w:lang w:eastAsia="ru-RU"/>
        </w:rPr>
        <w:drawing>
          <wp:inline distT="0" distB="0" distL="0" distR="0" wp14:anchorId="03C3EE4A" wp14:editId="0E99351F">
            <wp:extent cx="2428875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5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7AE7F" wp14:editId="240DF583">
            <wp:extent cx="2752725" cy="213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73" cy="213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17B" w:rsidRDefault="001E417B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230" w:rsidRDefault="00553A03" w:rsidP="003541F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03A2">
        <w:rPr>
          <w:rFonts w:ascii="Times New Roman" w:hAnsi="Times New Roman" w:cs="Times New Roman"/>
          <w:sz w:val="28"/>
          <w:szCs w:val="28"/>
        </w:rPr>
        <w:t>В 2019-2020 учебном году произошло увеличение неопределившихся вып</w:t>
      </w:r>
      <w:r>
        <w:rPr>
          <w:rFonts w:ascii="Times New Roman" w:hAnsi="Times New Roman" w:cs="Times New Roman"/>
          <w:sz w:val="28"/>
          <w:szCs w:val="28"/>
        </w:rPr>
        <w:t xml:space="preserve">ускников 11 классов на  6 % и </w:t>
      </w:r>
      <w:r w:rsidR="00D8002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403A2">
        <w:rPr>
          <w:rFonts w:ascii="Times New Roman" w:hAnsi="Times New Roman" w:cs="Times New Roman"/>
          <w:sz w:val="28"/>
          <w:szCs w:val="28"/>
        </w:rPr>
        <w:t xml:space="preserve"> % - выпускников 9 классов по сравнению с предыдущим учебным годом</w:t>
      </w:r>
      <w:r w:rsidR="00F20341">
        <w:rPr>
          <w:rFonts w:ascii="Times New Roman" w:hAnsi="Times New Roman" w:cs="Times New Roman"/>
          <w:sz w:val="28"/>
          <w:szCs w:val="28"/>
        </w:rPr>
        <w:t xml:space="preserve"> (Диаграммы №1,№2)</w:t>
      </w:r>
      <w:r w:rsidR="008403A2">
        <w:rPr>
          <w:rFonts w:ascii="Times New Roman" w:hAnsi="Times New Roman" w:cs="Times New Roman"/>
          <w:sz w:val="28"/>
          <w:szCs w:val="28"/>
        </w:rPr>
        <w:t>. Можно предположить, что данное увеличение произошло из-за сложившейся эпидемиологическ</w:t>
      </w:r>
      <w:r w:rsidR="007E6230">
        <w:rPr>
          <w:rFonts w:ascii="Times New Roman" w:hAnsi="Times New Roman" w:cs="Times New Roman"/>
          <w:sz w:val="28"/>
          <w:szCs w:val="28"/>
        </w:rPr>
        <w:t>ой обстановки в стране,</w:t>
      </w:r>
      <w:r w:rsidR="007E6230" w:rsidRPr="007E6230">
        <w:rPr>
          <w:rFonts w:ascii="Times New Roman" w:hAnsi="Times New Roman" w:cs="Times New Roman"/>
          <w:sz w:val="28"/>
          <w:szCs w:val="28"/>
        </w:rPr>
        <w:t xml:space="preserve"> которая значительно повлияла </w:t>
      </w:r>
      <w:r w:rsidR="007E6230">
        <w:rPr>
          <w:rFonts w:ascii="Times New Roman" w:hAnsi="Times New Roman" w:cs="Times New Roman"/>
          <w:sz w:val="28"/>
          <w:szCs w:val="28"/>
        </w:rPr>
        <w:t xml:space="preserve">профессиональные планы </w:t>
      </w:r>
      <w:r w:rsidR="007E6230" w:rsidRPr="007E6230">
        <w:rPr>
          <w:rFonts w:ascii="Times New Roman" w:hAnsi="Times New Roman" w:cs="Times New Roman"/>
          <w:sz w:val="28"/>
          <w:szCs w:val="28"/>
        </w:rPr>
        <w:t>на выпускников 11 классов, планирующих продолжить образование за пределами Республики Коми.</w:t>
      </w:r>
    </w:p>
    <w:p w:rsidR="00B9718F" w:rsidRDefault="001E417B" w:rsidP="003541FD">
      <w:pPr>
        <w:tabs>
          <w:tab w:val="left" w:pos="0"/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EA64CA">
        <w:rPr>
          <w:rFonts w:ascii="Times New Roman" w:hAnsi="Times New Roman" w:cs="Times New Roman"/>
          <w:sz w:val="28"/>
          <w:szCs w:val="28"/>
        </w:rPr>
        <w:t>Профессиональное консультирование учащихся.</w:t>
      </w:r>
    </w:p>
    <w:p w:rsidR="001E417B" w:rsidRDefault="001E417B" w:rsidP="003541FD">
      <w:pPr>
        <w:tabs>
          <w:tab w:val="left" w:pos="0"/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 5.1.,5.2.,5.3.  Групповые и индивидуальные профессиональные консультации</w:t>
      </w:r>
    </w:p>
    <w:p w:rsidR="00B9718F" w:rsidRPr="005F4FB7" w:rsidRDefault="00B9718F" w:rsidP="003541F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F4FB7">
        <w:rPr>
          <w:sz w:val="28"/>
          <w:szCs w:val="28"/>
          <w:shd w:val="clear" w:color="auto" w:fill="FFFFFF"/>
        </w:rPr>
        <w:t>В муниципальных общеобразовательных организациях психологическое сопровождение профессионального самоопределения учащихся осуществляли педагоги – психологи</w:t>
      </w:r>
      <w:r>
        <w:rPr>
          <w:sz w:val="28"/>
          <w:szCs w:val="28"/>
          <w:shd w:val="clear" w:color="auto" w:fill="FFFFFF"/>
        </w:rPr>
        <w:t>, в МУДО «ЦППМиСП»</w:t>
      </w:r>
      <w:r w:rsidR="003F715A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специалисты отдела методической работы и профориентации</w:t>
      </w:r>
      <w:r w:rsidRPr="005F4FB7">
        <w:rPr>
          <w:sz w:val="28"/>
          <w:szCs w:val="28"/>
          <w:shd w:val="clear" w:color="auto" w:fill="FFFFFF"/>
        </w:rPr>
        <w:t xml:space="preserve"> с целью полноценной реализации профессионально-психологического потенциала личности и</w:t>
      </w:r>
      <w:r>
        <w:rPr>
          <w:sz w:val="28"/>
          <w:szCs w:val="28"/>
          <w:shd w:val="clear" w:color="auto" w:fill="FFFFFF"/>
        </w:rPr>
        <w:t xml:space="preserve"> её успешной социализации в обществе</w:t>
      </w:r>
      <w:r w:rsidRPr="005F4FB7">
        <w:rPr>
          <w:sz w:val="28"/>
          <w:szCs w:val="28"/>
          <w:shd w:val="clear" w:color="auto" w:fill="FFFFFF"/>
        </w:rPr>
        <w:t>.</w:t>
      </w:r>
    </w:p>
    <w:p w:rsidR="00B9718F" w:rsidRPr="005F4FB7" w:rsidRDefault="00B9718F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 из важных задач психологического сопровождения профессионального становления личности не только оказывать своевременную помощь и поддержку личности, но и научить ее </w:t>
      </w:r>
      <w:r w:rsidRPr="005F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самостоятельно преодолевать трудности этого процесса, ответственно относиться к своему профессиональному самоопределению. Необходимость решения этой задачи обусловлена социально-экономической нестабильностью, многочисленными жизненными переменами, индивидуально-психологическими особенностями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учащихся</w:t>
      </w:r>
      <w:r w:rsidRPr="005F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случайными обстоятельствами.</w:t>
      </w:r>
    </w:p>
    <w:p w:rsidR="00B9718F" w:rsidRDefault="00B9718F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Психологическое сопровождение предполагало создание ориентационного поля профессионального развития личности, укрепление профессионального Я, поддержание адекватной самооценки, о</w:t>
      </w:r>
      <w:r w:rsidR="003F7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перативную помощь и поддержку определяющимся в профессии</w:t>
      </w:r>
      <w:r w:rsidRPr="005F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9718F" w:rsidRPr="005F4FB7" w:rsidRDefault="00B9718F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</w:t>
      </w:r>
      <w:r w:rsidR="001436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из эффективных форм психолого-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педагогического сопровождения – профессиональное консультирование учащихся.</w:t>
      </w:r>
    </w:p>
    <w:p w:rsidR="00A92773" w:rsidRDefault="00A92773" w:rsidP="003541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Групповыми </w:t>
      </w:r>
      <w:r w:rsidR="00143673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справочно-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консультациями </w:t>
      </w:r>
      <w:r w:rsidRPr="005F4FB7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FB7">
        <w:rPr>
          <w:rFonts w:ascii="Times New Roman" w:hAnsi="Times New Roman" w:cs="Times New Roman"/>
          <w:bCs/>
          <w:sz w:val="28"/>
          <w:szCs w:val="28"/>
        </w:rPr>
        <w:t xml:space="preserve"> охвачен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 2631 выпускник</w:t>
      </w:r>
      <w:r w:rsidRPr="005F4FB7">
        <w:rPr>
          <w:rFonts w:ascii="Times New Roman" w:hAnsi="Times New Roman" w:cs="Times New Roman"/>
          <w:bCs/>
          <w:sz w:val="28"/>
          <w:szCs w:val="28"/>
        </w:rPr>
        <w:t xml:space="preserve">  9 классов или  9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F4FB7">
        <w:rPr>
          <w:rFonts w:ascii="Times New Roman" w:hAnsi="Times New Roman" w:cs="Times New Roman"/>
          <w:bCs/>
          <w:sz w:val="28"/>
          <w:szCs w:val="28"/>
        </w:rPr>
        <w:t xml:space="preserve"> %; 1</w:t>
      </w:r>
      <w:r>
        <w:rPr>
          <w:rFonts w:ascii="Times New Roman" w:hAnsi="Times New Roman" w:cs="Times New Roman"/>
          <w:bCs/>
          <w:sz w:val="28"/>
          <w:szCs w:val="28"/>
        </w:rPr>
        <w:t>357</w:t>
      </w:r>
      <w:r w:rsidRPr="005F4FB7">
        <w:rPr>
          <w:rFonts w:ascii="Times New Roman" w:hAnsi="Times New Roman" w:cs="Times New Roman"/>
          <w:bCs/>
          <w:sz w:val="28"/>
          <w:szCs w:val="28"/>
        </w:rPr>
        <w:t xml:space="preserve"> выпускников 11 классов или  </w:t>
      </w:r>
      <w:r>
        <w:rPr>
          <w:rFonts w:ascii="Times New Roman" w:hAnsi="Times New Roman" w:cs="Times New Roman"/>
          <w:bCs/>
          <w:sz w:val="28"/>
          <w:szCs w:val="28"/>
        </w:rPr>
        <w:t>100</w:t>
      </w:r>
      <w:r w:rsidRPr="005F4FB7">
        <w:rPr>
          <w:rFonts w:ascii="Times New Roman" w:hAnsi="Times New Roman" w:cs="Times New Roman"/>
          <w:bCs/>
          <w:sz w:val="28"/>
          <w:szCs w:val="28"/>
        </w:rPr>
        <w:t xml:space="preserve"> %  выпускников. Данный показатель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выпускникам </w:t>
      </w:r>
      <w:r w:rsidRPr="005F4FB7">
        <w:rPr>
          <w:rFonts w:ascii="Times New Roman" w:hAnsi="Times New Roman" w:cs="Times New Roman"/>
          <w:bCs/>
          <w:sz w:val="28"/>
          <w:szCs w:val="28"/>
        </w:rPr>
        <w:t xml:space="preserve"> 9 </w:t>
      </w:r>
      <w:r>
        <w:rPr>
          <w:rFonts w:ascii="Times New Roman" w:hAnsi="Times New Roman" w:cs="Times New Roman"/>
          <w:bCs/>
          <w:sz w:val="28"/>
          <w:szCs w:val="28"/>
        </w:rPr>
        <w:t xml:space="preserve">и 11 </w:t>
      </w:r>
      <w:r w:rsidRPr="005F4FB7">
        <w:rPr>
          <w:rFonts w:ascii="Times New Roman" w:hAnsi="Times New Roman" w:cs="Times New Roman"/>
          <w:bCs/>
          <w:sz w:val="28"/>
          <w:szCs w:val="28"/>
        </w:rPr>
        <w:t>классов растёт с 201</w:t>
      </w:r>
      <w:r w:rsidR="002D3409">
        <w:rPr>
          <w:rFonts w:ascii="Times New Roman" w:hAnsi="Times New Roman" w:cs="Times New Roman"/>
          <w:bCs/>
          <w:sz w:val="28"/>
          <w:szCs w:val="28"/>
        </w:rPr>
        <w:t>7</w:t>
      </w:r>
      <w:r w:rsidRPr="005F4FB7">
        <w:rPr>
          <w:rFonts w:ascii="Times New Roman" w:hAnsi="Times New Roman" w:cs="Times New Roman"/>
          <w:bCs/>
          <w:sz w:val="28"/>
          <w:szCs w:val="28"/>
        </w:rPr>
        <w:t>-201</w:t>
      </w:r>
      <w:r w:rsidR="002D3409">
        <w:rPr>
          <w:rFonts w:ascii="Times New Roman" w:hAnsi="Times New Roman" w:cs="Times New Roman"/>
          <w:bCs/>
          <w:sz w:val="28"/>
          <w:szCs w:val="28"/>
        </w:rPr>
        <w:t>8</w:t>
      </w:r>
      <w:r w:rsidRPr="005F4FB7">
        <w:rPr>
          <w:rFonts w:ascii="Times New Roman" w:hAnsi="Times New Roman" w:cs="Times New Roman"/>
          <w:bCs/>
          <w:sz w:val="28"/>
          <w:szCs w:val="28"/>
        </w:rPr>
        <w:t xml:space="preserve"> учебного года</w:t>
      </w:r>
      <w:r w:rsidR="002D3409">
        <w:rPr>
          <w:rFonts w:ascii="Times New Roman" w:hAnsi="Times New Roman" w:cs="Times New Roman"/>
          <w:bCs/>
          <w:sz w:val="28"/>
          <w:szCs w:val="28"/>
        </w:rPr>
        <w:t xml:space="preserve"> (Диаграмма № 3)</w:t>
      </w:r>
      <w:r w:rsidRPr="005F4FB7">
        <w:rPr>
          <w:rFonts w:ascii="Times New Roman" w:hAnsi="Times New Roman" w:cs="Times New Roman"/>
          <w:bCs/>
          <w:sz w:val="28"/>
          <w:szCs w:val="28"/>
        </w:rPr>
        <w:t>.</w:t>
      </w:r>
    </w:p>
    <w:p w:rsidR="003541FD" w:rsidRDefault="002D3409" w:rsidP="003541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</w:p>
    <w:p w:rsidR="002D3409" w:rsidRDefault="002D3409" w:rsidP="003541FD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Диаграмма № 3</w:t>
      </w:r>
    </w:p>
    <w:p w:rsidR="002D3409" w:rsidRDefault="002D3409" w:rsidP="003541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905EFB" wp14:editId="2B98AC76">
            <wp:extent cx="3981450" cy="228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24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09" w:rsidRPr="005F4FB7" w:rsidRDefault="002D3409" w:rsidP="003541F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F4FB7">
        <w:rPr>
          <w:sz w:val="28"/>
          <w:szCs w:val="28"/>
        </w:rPr>
        <w:t xml:space="preserve">Основной акцент на групповой профессиональной консультации  для  учащихся </w:t>
      </w:r>
      <w:r>
        <w:rPr>
          <w:sz w:val="28"/>
          <w:szCs w:val="28"/>
        </w:rPr>
        <w:t xml:space="preserve"> </w:t>
      </w:r>
      <w:r w:rsidRPr="005F4FB7">
        <w:rPr>
          <w:sz w:val="28"/>
          <w:szCs w:val="28"/>
        </w:rPr>
        <w:t xml:space="preserve">9, 11 классов </w:t>
      </w:r>
      <w:r>
        <w:rPr>
          <w:sz w:val="28"/>
          <w:szCs w:val="28"/>
        </w:rPr>
        <w:t xml:space="preserve"> консультирующими специалистами </w:t>
      </w:r>
      <w:r w:rsidRPr="005F4FB7">
        <w:rPr>
          <w:sz w:val="28"/>
          <w:szCs w:val="28"/>
        </w:rPr>
        <w:t xml:space="preserve">делался на повышение личной ответственности  выпускника по отношению к его собственной жизни. </w:t>
      </w:r>
    </w:p>
    <w:p w:rsidR="002D3409" w:rsidRPr="005F4FB7" w:rsidRDefault="002D3409" w:rsidP="003541F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F4FB7">
        <w:rPr>
          <w:sz w:val="28"/>
          <w:szCs w:val="28"/>
        </w:rPr>
        <w:t xml:space="preserve">В ходе проведения групповых консультаций у учащихся диагностировалась степень развитости психологических характеристик, которые должны соответствовать требованиям профессии, проводилась  работа по корректировке профессиональных планов в случае, если профессиональные требования не соответствовали  личностным качествам, давалась информация о способах реализации профессиональных планов. </w:t>
      </w:r>
    </w:p>
    <w:p w:rsidR="003541FD" w:rsidRDefault="002D3409" w:rsidP="003541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3541FD" w:rsidRDefault="003541FD" w:rsidP="003541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409" w:rsidRDefault="002D3409" w:rsidP="003541FD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Диаграмма № 4</w:t>
      </w:r>
    </w:p>
    <w:p w:rsidR="002D3409" w:rsidRDefault="002D3409" w:rsidP="003541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1CE637" wp14:editId="3EB87A10">
            <wp:extent cx="3848100" cy="19829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09" w:rsidRPr="005F4FB7" w:rsidRDefault="005D51CF" w:rsidP="003541F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D3409" w:rsidRPr="005F4FB7">
        <w:rPr>
          <w:sz w:val="28"/>
          <w:szCs w:val="28"/>
        </w:rPr>
        <w:t xml:space="preserve"> 201</w:t>
      </w:r>
      <w:r w:rsidR="002D3409">
        <w:rPr>
          <w:sz w:val="28"/>
          <w:szCs w:val="28"/>
        </w:rPr>
        <w:t>7</w:t>
      </w:r>
      <w:r w:rsidR="002D3409" w:rsidRPr="005F4FB7">
        <w:rPr>
          <w:sz w:val="28"/>
          <w:szCs w:val="28"/>
        </w:rPr>
        <w:t xml:space="preserve"> </w:t>
      </w:r>
      <w:r w:rsidR="002D3409">
        <w:rPr>
          <w:sz w:val="28"/>
          <w:szCs w:val="28"/>
        </w:rPr>
        <w:t>–</w:t>
      </w:r>
      <w:r w:rsidR="002D3409" w:rsidRPr="005F4FB7">
        <w:rPr>
          <w:sz w:val="28"/>
          <w:szCs w:val="28"/>
        </w:rPr>
        <w:t xml:space="preserve"> 201</w:t>
      </w:r>
      <w:r w:rsidR="002D3409">
        <w:rPr>
          <w:sz w:val="28"/>
          <w:szCs w:val="28"/>
        </w:rPr>
        <w:t xml:space="preserve">8 </w:t>
      </w:r>
      <w:r w:rsidR="002D3409" w:rsidRPr="005F4FB7">
        <w:rPr>
          <w:sz w:val="28"/>
          <w:szCs w:val="28"/>
        </w:rPr>
        <w:t xml:space="preserve"> учебно</w:t>
      </w:r>
      <w:r w:rsidR="002D3409">
        <w:rPr>
          <w:sz w:val="28"/>
          <w:szCs w:val="28"/>
        </w:rPr>
        <w:t>го</w:t>
      </w:r>
      <w:r w:rsidR="002D3409" w:rsidRPr="005F4FB7">
        <w:rPr>
          <w:sz w:val="28"/>
          <w:szCs w:val="28"/>
        </w:rPr>
        <w:t xml:space="preserve"> год</w:t>
      </w:r>
      <w:r w:rsidR="002D340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2D3409">
        <w:rPr>
          <w:sz w:val="28"/>
          <w:szCs w:val="28"/>
        </w:rPr>
        <w:t xml:space="preserve">происходит рост количества </w:t>
      </w:r>
      <w:r w:rsidR="002D3409" w:rsidRPr="005F4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проведённых групповых </w:t>
      </w:r>
      <w:r w:rsidR="002D3409" w:rsidRPr="005F4FB7">
        <w:rPr>
          <w:sz w:val="28"/>
          <w:szCs w:val="28"/>
        </w:rPr>
        <w:t xml:space="preserve">профессиональных консультаций и охвата ими учащихся 9 классов (Диаграммы № </w:t>
      </w:r>
      <w:r>
        <w:rPr>
          <w:sz w:val="28"/>
          <w:szCs w:val="28"/>
        </w:rPr>
        <w:t>4 и № 5</w:t>
      </w:r>
      <w:r w:rsidR="002D3409" w:rsidRPr="005F4FB7">
        <w:rPr>
          <w:sz w:val="28"/>
          <w:szCs w:val="28"/>
        </w:rPr>
        <w:t>).</w:t>
      </w:r>
    </w:p>
    <w:p w:rsidR="002D3409" w:rsidRPr="005F4FB7" w:rsidRDefault="005D51CF" w:rsidP="003541FD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Диаграмма № 5</w:t>
      </w:r>
    </w:p>
    <w:p w:rsidR="00A24340" w:rsidRDefault="00A24340" w:rsidP="0035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F56" w:rsidRDefault="002D3409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2F867D" wp14:editId="2847389C">
            <wp:extent cx="3981449" cy="2562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23" cy="2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CF" w:rsidRPr="005F4FB7" w:rsidRDefault="005D51CF" w:rsidP="003541F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F4FB7">
        <w:rPr>
          <w:sz w:val="28"/>
          <w:szCs w:val="28"/>
        </w:rPr>
        <w:t>В отчётный период индивидуальные профессиональные  консу</w:t>
      </w:r>
      <w:r w:rsidR="00143673">
        <w:rPr>
          <w:sz w:val="28"/>
          <w:szCs w:val="28"/>
        </w:rPr>
        <w:t>льтации  проводились педагогами-</w:t>
      </w:r>
      <w:r w:rsidRPr="005F4FB7">
        <w:rPr>
          <w:sz w:val="28"/>
          <w:szCs w:val="28"/>
        </w:rPr>
        <w:t xml:space="preserve">психологами  МОО, ответственными за </w:t>
      </w:r>
      <w:r>
        <w:rPr>
          <w:sz w:val="28"/>
          <w:szCs w:val="28"/>
        </w:rPr>
        <w:t xml:space="preserve"> профориентационную </w:t>
      </w:r>
      <w:r w:rsidR="00143673">
        <w:rPr>
          <w:sz w:val="28"/>
          <w:szCs w:val="28"/>
        </w:rPr>
        <w:t xml:space="preserve">работу в ОО в рамках </w:t>
      </w:r>
      <w:proofErr w:type="spellStart"/>
      <w:r w:rsidR="00143673">
        <w:rPr>
          <w:sz w:val="28"/>
          <w:szCs w:val="28"/>
        </w:rPr>
        <w:t>психолого</w:t>
      </w:r>
      <w:proofErr w:type="spellEnd"/>
      <w:r w:rsidR="00143673">
        <w:rPr>
          <w:sz w:val="28"/>
          <w:szCs w:val="28"/>
        </w:rPr>
        <w:t>–</w:t>
      </w:r>
      <w:r w:rsidRPr="005F4FB7">
        <w:rPr>
          <w:sz w:val="28"/>
          <w:szCs w:val="28"/>
        </w:rPr>
        <w:t>педагогического сопровождения профориентации  учащихся, педагогами МУДО «ЦППМиСП».</w:t>
      </w:r>
    </w:p>
    <w:p w:rsidR="005D51CF" w:rsidRPr="005F4FB7" w:rsidRDefault="005D51CF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5F4FB7">
        <w:rPr>
          <w:bCs/>
          <w:sz w:val="28"/>
          <w:szCs w:val="28"/>
        </w:rPr>
        <w:t xml:space="preserve">Главная  цель консультации – оказание помощи  выпускникам сориентироваться и найти выход из проблемной ситуации, связанной с выбором профессии. При этом выбирается не столько сама профессия или направление профессиональной подготовки, сколько способ достижения жизненного успеха. В рамках одной консультации осуществляются </w:t>
      </w:r>
      <w:r w:rsidRPr="005F4FB7">
        <w:rPr>
          <w:bCs/>
          <w:sz w:val="28"/>
          <w:szCs w:val="28"/>
        </w:rPr>
        <w:lastRenderedPageBreak/>
        <w:t xml:space="preserve">информирование и  диагностика, формирующее и коррекционное воздействие на оптанта. </w:t>
      </w:r>
    </w:p>
    <w:p w:rsidR="005D51CF" w:rsidRDefault="005D51CF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FB7">
        <w:rPr>
          <w:sz w:val="28"/>
          <w:szCs w:val="28"/>
        </w:rPr>
        <w:t>В 201</w:t>
      </w:r>
      <w:r w:rsidR="00BE45CC">
        <w:rPr>
          <w:sz w:val="28"/>
          <w:szCs w:val="28"/>
        </w:rPr>
        <w:t>9</w:t>
      </w:r>
      <w:r w:rsidRPr="005F4FB7">
        <w:rPr>
          <w:sz w:val="28"/>
          <w:szCs w:val="28"/>
        </w:rPr>
        <w:t>-20</w:t>
      </w:r>
      <w:r w:rsidR="00BE45CC">
        <w:rPr>
          <w:sz w:val="28"/>
          <w:szCs w:val="28"/>
        </w:rPr>
        <w:t>20</w:t>
      </w:r>
      <w:r w:rsidRPr="005F4FB7">
        <w:rPr>
          <w:sz w:val="28"/>
          <w:szCs w:val="28"/>
        </w:rPr>
        <w:t xml:space="preserve"> учебном году  было проведено 2</w:t>
      </w:r>
      <w:r w:rsidR="00BE45CC">
        <w:rPr>
          <w:sz w:val="28"/>
          <w:szCs w:val="28"/>
        </w:rPr>
        <w:t>090</w:t>
      </w:r>
      <w:r w:rsidRPr="005F4FB7">
        <w:rPr>
          <w:sz w:val="28"/>
          <w:szCs w:val="28"/>
        </w:rPr>
        <w:t xml:space="preserve"> индивидуальных консультаций  по запросу учащихся, в том </w:t>
      </w:r>
      <w:r w:rsidR="00DC40ED">
        <w:rPr>
          <w:sz w:val="28"/>
          <w:szCs w:val="28"/>
        </w:rPr>
        <w:t xml:space="preserve"> </w:t>
      </w:r>
      <w:r w:rsidRPr="00DC40ED">
        <w:rPr>
          <w:sz w:val="28"/>
          <w:szCs w:val="28"/>
        </w:rPr>
        <w:t xml:space="preserve">числе </w:t>
      </w:r>
      <w:r w:rsidR="00DC40ED" w:rsidRPr="00DC40ED">
        <w:rPr>
          <w:sz w:val="28"/>
          <w:szCs w:val="28"/>
        </w:rPr>
        <w:t xml:space="preserve"> 567</w:t>
      </w:r>
      <w:r w:rsidRPr="00DC40ED">
        <w:rPr>
          <w:sz w:val="28"/>
          <w:szCs w:val="28"/>
        </w:rPr>
        <w:t xml:space="preserve">  </w:t>
      </w:r>
      <w:r w:rsidRPr="005F4FB7">
        <w:rPr>
          <w:sz w:val="28"/>
          <w:szCs w:val="28"/>
        </w:rPr>
        <w:t>консультаци</w:t>
      </w:r>
      <w:r w:rsidR="00DC40ED">
        <w:rPr>
          <w:sz w:val="28"/>
          <w:szCs w:val="28"/>
        </w:rPr>
        <w:t xml:space="preserve">й  </w:t>
      </w:r>
      <w:r w:rsidRPr="005F4FB7">
        <w:rPr>
          <w:sz w:val="28"/>
          <w:szCs w:val="28"/>
        </w:rPr>
        <w:t>провели специалисты МУДО «ЦППМиСП». (Диаграмма №</w:t>
      </w:r>
      <w:r w:rsidR="00EA64CA">
        <w:rPr>
          <w:sz w:val="28"/>
          <w:szCs w:val="28"/>
        </w:rPr>
        <w:t xml:space="preserve"> 6</w:t>
      </w:r>
      <w:r w:rsidRPr="005F4FB7">
        <w:rPr>
          <w:sz w:val="28"/>
          <w:szCs w:val="28"/>
        </w:rPr>
        <w:t xml:space="preserve">). </w:t>
      </w:r>
    </w:p>
    <w:p w:rsidR="00DC40ED" w:rsidRPr="00EA64CA" w:rsidRDefault="00DC40ED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F5F56" w:rsidRDefault="00BE45CC" w:rsidP="003541FD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Диаграмма № 6</w:t>
      </w:r>
    </w:p>
    <w:p w:rsidR="003541FD" w:rsidRDefault="003541FD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1CF" w:rsidRDefault="00BE45CC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F539249" wp14:editId="541FDDA6">
            <wp:simplePos x="0" y="0"/>
            <wp:positionH relativeFrom="column">
              <wp:posOffset>472440</wp:posOffset>
            </wp:positionH>
            <wp:positionV relativeFrom="paragraph">
              <wp:posOffset>11430</wp:posOffset>
            </wp:positionV>
            <wp:extent cx="4000500" cy="2219325"/>
            <wp:effectExtent l="19050" t="19050" r="19050" b="2857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19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1CF" w:rsidRDefault="005D51CF" w:rsidP="003541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798" w:rsidRPr="00474798" w:rsidRDefault="00474798" w:rsidP="003541FD">
      <w:pPr>
        <w:spacing w:after="0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3541FD" w:rsidRDefault="003541FD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541FD" w:rsidRDefault="003541FD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541FD" w:rsidRDefault="003541FD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541FD" w:rsidRDefault="003541FD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541FD" w:rsidRDefault="003541FD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541FD" w:rsidRDefault="003541FD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541FD" w:rsidRDefault="003541FD" w:rsidP="003541FD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541FD" w:rsidRDefault="00EA64CA" w:rsidP="003541FD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F4FB7">
        <w:rPr>
          <w:sz w:val="28"/>
          <w:szCs w:val="28"/>
        </w:rPr>
        <w:t>Данный показатель</w:t>
      </w:r>
      <w:r>
        <w:rPr>
          <w:sz w:val="28"/>
          <w:szCs w:val="28"/>
        </w:rPr>
        <w:t xml:space="preserve"> в этом учебном году ниже, чем  в два предыдущих </w:t>
      </w:r>
    </w:p>
    <w:p w:rsidR="00EA64CA" w:rsidRDefault="00EA64CA" w:rsidP="003541FD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года</w:t>
      </w:r>
      <w:r w:rsidRPr="005F4F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5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IV</w:t>
      </w:r>
      <w:r w:rsidRPr="00EA64C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учебную четверть дистанционные индивидуальные</w:t>
      </w:r>
      <w:r w:rsidR="00B9556B">
        <w:rPr>
          <w:sz w:val="28"/>
          <w:szCs w:val="28"/>
        </w:rPr>
        <w:t xml:space="preserve"> профессиональные </w:t>
      </w:r>
      <w:r>
        <w:rPr>
          <w:sz w:val="28"/>
          <w:szCs w:val="28"/>
        </w:rPr>
        <w:t xml:space="preserve"> консультации большим спросом у учащихся не пользовались.</w:t>
      </w:r>
    </w:p>
    <w:p w:rsidR="003541FD" w:rsidRDefault="003541FD" w:rsidP="003541FD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64CA" w:rsidRDefault="00EA64CA" w:rsidP="003541FD">
      <w:pPr>
        <w:pStyle w:val="a7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6. Мероприятия по ранней профессиональной ориентации учащихся.</w:t>
      </w:r>
    </w:p>
    <w:p w:rsidR="00EA64CA" w:rsidRPr="00EA64CA" w:rsidRDefault="00EA64CA" w:rsidP="003541F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F6581">
        <w:rPr>
          <w:sz w:val="28"/>
          <w:szCs w:val="28"/>
        </w:rPr>
        <w:t>ы</w:t>
      </w:r>
      <w:r>
        <w:rPr>
          <w:sz w:val="28"/>
          <w:szCs w:val="28"/>
        </w:rPr>
        <w:t xml:space="preserve"> 6.1. </w:t>
      </w:r>
      <w:r w:rsidR="00FF6581">
        <w:rPr>
          <w:sz w:val="28"/>
          <w:szCs w:val="28"/>
        </w:rPr>
        <w:t xml:space="preserve">, 6.2. </w:t>
      </w:r>
      <w:r>
        <w:rPr>
          <w:sz w:val="28"/>
          <w:szCs w:val="28"/>
        </w:rPr>
        <w:t>Количество и тематика классных часов.</w:t>
      </w:r>
    </w:p>
    <w:p w:rsidR="00F24791" w:rsidRDefault="00E26981" w:rsidP="00354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</w:t>
      </w:r>
      <w:r w:rsidRPr="005F4F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F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информирование</w:t>
      </w:r>
      <w:r w:rsidRPr="005F4F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 предоставление учащимся сведений о специфике различных профессиях,  потребностях рынка труда города, региона, динамике его развития, возможностях профессиональной самореализации в современных социально-экономических условиях.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 направлени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="00B95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реализовывалось  на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классных часах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1-11 классах.  К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и в предыдущие годы,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являлись традиционной формой 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профориентации 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проводились в разных формах: беседы, встречи с профессионалами,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профориентационные игры,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КВНы,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педагогические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тренинги. 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за учебный год проведено 1707 классных часов с охватом 26107 учащихся</w:t>
      </w:r>
      <w:r w:rsidR="004D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556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D519B">
        <w:rPr>
          <w:rFonts w:ascii="Times New Roman" w:hAnsi="Times New Roman" w:cs="Times New Roman"/>
          <w:sz w:val="28"/>
          <w:szCs w:val="28"/>
          <w:shd w:val="clear" w:color="auto" w:fill="FFFFFF"/>
        </w:rPr>
        <w:t>Диаграммы № 7, № 8)</w:t>
      </w:r>
      <w:r w:rsidR="00F24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9556B" w:rsidRDefault="00B9556B" w:rsidP="003541F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556B" w:rsidRDefault="00B9556B" w:rsidP="003541F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E8B" w:rsidRDefault="003F1E8B" w:rsidP="003541F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Диаграмма № 7</w:t>
      </w:r>
    </w:p>
    <w:p w:rsidR="003F1E8B" w:rsidRDefault="003F1E8B" w:rsidP="003541FD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5870F0E" wp14:editId="09597F8E">
            <wp:extent cx="3695700" cy="249427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20" cy="249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E8B" w:rsidRDefault="003F1E8B" w:rsidP="003541FD">
      <w:pPr>
        <w:spacing w:after="0"/>
        <w:ind w:left="-567"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Диаграмма № 8</w:t>
      </w:r>
    </w:p>
    <w:p w:rsidR="003F1E8B" w:rsidRDefault="003F1E8B" w:rsidP="003541FD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97F1A8A" wp14:editId="2C2A0390">
            <wp:extent cx="3771900" cy="2190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88" cy="21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9B" w:rsidRDefault="004D519B" w:rsidP="003541FD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519B" w:rsidRDefault="00FF6581" w:rsidP="003541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полученных данных показывает, что данная форма работы наиболее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D519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 используется классными руководителями в 1-4 классах, данный  показатель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A2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возрастной категории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стабильно растёт с 2017 -2018 учебного года.</w:t>
      </w:r>
    </w:p>
    <w:p w:rsidR="00F24791" w:rsidRDefault="00FF6581" w:rsidP="003541F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6.3. Профориентационные экскурсии</w:t>
      </w:r>
    </w:p>
    <w:p w:rsidR="00FF6581" w:rsidRDefault="00FF6581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FB7">
        <w:rPr>
          <w:rFonts w:ascii="Times New Roman" w:hAnsi="Times New Roman" w:cs="Times New Roman"/>
          <w:sz w:val="28"/>
          <w:szCs w:val="28"/>
        </w:rPr>
        <w:t xml:space="preserve">Привлекательность </w:t>
      </w:r>
      <w:r>
        <w:rPr>
          <w:rFonts w:ascii="Times New Roman" w:hAnsi="Times New Roman" w:cs="Times New Roman"/>
          <w:sz w:val="28"/>
          <w:szCs w:val="28"/>
        </w:rPr>
        <w:t>такой формы профориентационной работы,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Pr="005F4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определялась несколькими факторами: во-первых, проведение экскурсий не требует от сторон больших затрат, во-вторых, экскурсии являются наиболее традиционной и естественной формой сотрудничества школы и работодателей, в третьих, эта форма работы является необходимым элементом профессионального самоопределения, формирующая у учащихся положительное отношение к выбранной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профессии.</w:t>
      </w:r>
    </w:p>
    <w:p w:rsidR="009D78F8" w:rsidRDefault="009D78F8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Экскурсионными формами работы были охвачены 14165 учащихся 1-11 классов  (Диаграмма № 9).</w:t>
      </w:r>
    </w:p>
    <w:p w:rsidR="009D78F8" w:rsidRDefault="009D78F8" w:rsidP="003541F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Диаграмма № 9</w:t>
      </w:r>
    </w:p>
    <w:p w:rsidR="009D78F8" w:rsidRDefault="009D78F8" w:rsidP="003541FD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2D78693" wp14:editId="01529863">
            <wp:extent cx="4075151" cy="24098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74" cy="24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F8" w:rsidRPr="003B70BC" w:rsidRDefault="009D78F8" w:rsidP="003541FD">
      <w:pPr>
        <w:ind w:hanging="127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Pr="003B70BC">
        <w:rPr>
          <w:rFonts w:ascii="Times New Roman" w:eastAsia="Calibri" w:hAnsi="Times New Roman" w:cs="Times New Roman"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таблице № 1 представлены экскурсии, совершённые учащимися МОО в</w:t>
      </w:r>
      <w:r w:rsidR="000A2C65">
        <w:rPr>
          <w:rFonts w:ascii="Times New Roman" w:eastAsia="Calibri" w:hAnsi="Times New Roman" w:cs="Times New Roman"/>
          <w:bCs/>
          <w:sz w:val="28"/>
          <w:szCs w:val="28"/>
        </w:rPr>
        <w:t xml:space="preserve"> 2019 – 2020 учебном году</w:t>
      </w:r>
      <w:r>
        <w:rPr>
          <w:rFonts w:ascii="Times New Roman" w:eastAsia="Calibri" w:hAnsi="Times New Roman" w:cs="Times New Roman"/>
          <w:bCs/>
          <w:sz w:val="28"/>
          <w:szCs w:val="28"/>
        </w:rPr>
        <w:t>,  по  данным  общеобразовательных организаций.</w:t>
      </w:r>
    </w:p>
    <w:p w:rsidR="009D78F8" w:rsidRDefault="009D78F8" w:rsidP="003541FD">
      <w:pPr>
        <w:spacing w:after="0"/>
        <w:ind w:hanging="127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754" w:rsidRDefault="00BD5754" w:rsidP="003541FD">
      <w:pPr>
        <w:ind w:hanging="127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D5754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 № </w:t>
      </w:r>
      <w:r w:rsidR="00712A8E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BD5754" w:rsidRPr="00BD5754" w:rsidRDefault="00BD5754" w:rsidP="003F715A">
      <w:pPr>
        <w:spacing w:after="0"/>
        <w:ind w:hanging="1276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D57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Профориентационные экскурсии на предприятия и в организации</w:t>
      </w:r>
    </w:p>
    <w:p w:rsidR="00BD5754" w:rsidRPr="00BD5754" w:rsidRDefault="00143673" w:rsidP="003F715A">
      <w:pPr>
        <w:spacing w:after="0"/>
        <w:ind w:hanging="1276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г.</w:t>
      </w:r>
      <w:r w:rsidR="00BD5754" w:rsidRPr="00BD575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Сыктывкара в 2019-2020 учебном году.</w:t>
      </w: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BD5754" w:rsidRPr="00BD5754" w:rsidTr="00BD5754">
        <w:trPr>
          <w:trHeight w:val="22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-Центр ремёсел г. Сыктывкара.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-Пожарная часть по ул.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Советской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Центральная городская детская библиотека.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-Национальный музей Республики Коми.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-Театр оперы и балета Республики Коми.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-Региональное отделение ДОСААФ России  Республики Коми. 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-Встречи 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 организаторами образовательного проекта 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GOTOPRAGUE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Онлайн - встречи с представителями образовательных организаций высшего профессионального образования (Российский государственный гидрометеорологический университет,  Вологодский институт права и экономики ФСИН России).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Образовательные организации профессионального образования (экскурсии, участие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мастер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– классах) - (10).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0A2C6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профессионального образования (3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Онлайн - встреча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с представителями образовательных организаций высшего профессионального образования (Вологодский институт права и экономики ФСИН России).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СОШ №4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УФСИН России по РК.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(5).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НОШ №6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-ГБУ РК «Спортивная школа по конному спорту».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-Аптека №1.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ГАУ РК «Государственный ордена Дружбы народов академический театр драмы им. В. Савина».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СОШ №7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-ООО «Пригородный».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Аптека «Будь здоров»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ыктывкар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-ООО «Пригородный».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-Войсковая часть 5134 войск национальной гвардии Российской Федерации.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-Главное управление МЧС России по Республике Коми.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0A2C6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профессионального образования (5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ООШ №8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(1).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70C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СОШ №9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-ООО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Эколайн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Краснозатонская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серебряная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-ОАО «Сыктывкарский Водоканал».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Комиавтотранс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-Отделение почты «Корабельная улица,1»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Пожарная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часть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№111 (</w:t>
            </w:r>
            <w:proofErr w:type="spellStart"/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Краснозатонский).</w:t>
            </w:r>
            <w:proofErr w:type="gramEnd"/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-ГБУЗ РК «Сыктывкарская городская больница».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(5).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ГАУ РК «Государственный ордена Дружбы народов академический театр драмы им. В. Савина».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Экспертно-криминалистический центр МВД по Республике Коми.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8"/>
                <w:lang w:eastAsia="ru-RU"/>
              </w:rPr>
              <w:t>ФГКУ «Специализированная пожарно-спасательная часть ФСП по РК».</w:t>
            </w:r>
          </w:p>
          <w:p w:rsidR="00BD5754" w:rsidRPr="00BD5754" w:rsidRDefault="00BD5754" w:rsidP="003541FD">
            <w:pPr>
              <w:spacing w:line="276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Сыктывкарская швейная фабрика «</w:t>
            </w:r>
            <w:proofErr w:type="spellStart"/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Биарма</w:t>
            </w:r>
            <w:proofErr w:type="spellEnd"/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№15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(5).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№16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-Коми научный центр Уральского отделения РАН.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(6).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№21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(4).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№22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-Военный комиссариат города Сыктывкара,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Корткеросского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районов РК.</w:t>
            </w:r>
          </w:p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Монди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СЛПК».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-ГУ МЧС России по РК.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-УФСИН России по РК.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(7).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№24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-УФСИН России по РК.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-Военный комиссариат города Сыктывкара,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Корткеросского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районов РК.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-Инспекция Федеральной налоговой службы по городу Сыктывкару.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(5).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СОШ №25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-Воинская часть 5134.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-Библиотека-филиал  №4 </w:t>
            </w:r>
            <w:proofErr w:type="spellStart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ыктывкара</w:t>
            </w:r>
            <w:proofErr w:type="spellEnd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-Библиотека-филиал  №8  </w:t>
            </w:r>
            <w:proofErr w:type="spellStart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ыктывкара</w:t>
            </w:r>
            <w:proofErr w:type="spellEnd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(9).</w:t>
            </w:r>
          </w:p>
        </w:tc>
      </w:tr>
      <w:tr w:rsidR="00BD5754" w:rsidRPr="00BD5754" w:rsidTr="00BD5754">
        <w:trPr>
          <w:trHeight w:val="4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№26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" w:eastAsia="ru-RU"/>
              </w:rPr>
              <w:t>-Аптека «Планета Здоровья»</w:t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val="ru" w:eastAsia="ru-RU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(3).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№27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-ООО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Эколайн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Краснозатонская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серебряная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-ООО «Пригородный».</w:t>
            </w:r>
          </w:p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-Спортивная школа по конному спорту.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-Литературно-театральный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музей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имени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Николая Михайловича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Дьяконова.</w:t>
            </w:r>
          </w:p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-Центральная библиотека «Светоч».</w:t>
            </w:r>
          </w:p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-Центральная детская библиотека «Алый парус» (встреча с представителями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ГУ МЧС России по РК.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Монди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СЛПК».</w:t>
            </w:r>
          </w:p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-Культурно-досуговый центр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Шудлун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(4).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№28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Монди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СЛПК».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(3).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№30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Монди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СЛПК».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-Экскурсия в школьный медпункт и школьную столовую (1 классы).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-Библиотека «Радуга».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-Город профессий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Кидкар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-Литературно-театральный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музей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имени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Николая Михайловича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Дьяконова.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-ГАУ РК «Государственный ордена Дружбы народов академический театр драмы им. В. Савина».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-Аптека «Планета здоровья».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-Территориальный  отдел ЗАГС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Эжвинского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района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ыктывкара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-ООО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Эколайн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Краснозатонская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серебряная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-АУ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Комикиновидеопрокат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-Геологический музей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им.А.А.Чернова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-Сыктывкарский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поисково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спасательный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отряд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(филиал ФГКУ «СЗРПСО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МЧС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России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»).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-Пожарно-спасательная часть №13.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B0F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0A2C6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профессионального образования (4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СОШ №31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Монди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СЛПК».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-Военный комиссариат города Сыктывкара,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Корткеросского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районов РК.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-Управление по делам ГО и ЧС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ыктывкара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-Управление МВД России по городу Сыктывкару.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(8).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№33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(7).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№35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 Сыктывкарская швейная фабрика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Биарма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uppressAutoHyphens/>
              <w:snapToGrid w:val="0"/>
              <w:spacing w:line="276" w:lineRule="auto"/>
              <w:ind w:left="46" w:hanging="46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 Музей истории гражданской авиации Республики Коми.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№38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-Юношеская библиотека РК.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0A2C6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профессионального образования (7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СОШ №43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-Экспертно-криминалистический центр МВД РК.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-Мастерская фруктовых букетов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Батцель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-АУ «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Комикиновидеопрокат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-Детский технопарк «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-ООО «Пригородный».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-Детский город профессий «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Кидкар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-ООО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Эколайн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-Т/ц «Июнь». Парк профессий «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Кидстан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-Аэропорт Сыктывкар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им.П.Истомина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lang w:eastAsia="ru-RU"/>
              </w:rPr>
              <w:t>-ГПОУ РК «Гимназия искусств РК».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-Войсковая часть 5134.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-ПАО Сбербанк.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-ГАУ РК «Государственный ордена Дружбы народов академический театр драмы им. В. Савина».</w:t>
            </w:r>
          </w:p>
          <w:p w:rsidR="00BD5754" w:rsidRPr="00BD5754" w:rsidRDefault="00BD5754" w:rsidP="003541FD">
            <w:pPr>
              <w:spacing w:line="276" w:lineRule="auto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-Коми научный центр Уральского отделения РАН.</w:t>
            </w: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instrText xml:space="preserve"> HYPERLINK "http://komisc.ru/" \t "_blank" </w:instrText>
            </w: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-УФСИН России по РК.</w:t>
            </w:r>
          </w:p>
          <w:p w:rsidR="00BD5754" w:rsidRPr="00BD5754" w:rsidRDefault="00BD5754" w:rsidP="003541FD">
            <w:pPr>
              <w:tabs>
                <w:tab w:val="left" w:pos="411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-Сыктывкарский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поисково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спасательный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отряд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(филиал ФГКУ «СЗРПСО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МЧС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России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»).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(6).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Гимназия №1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Монди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СЛПК».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-«Академический театр драмы им. Виктора Савина» («За кулисами театра»).</w:t>
            </w:r>
          </w:p>
          <w:p w:rsidR="00BD5754" w:rsidRPr="00BD5754" w:rsidRDefault="00BD5754" w:rsidP="003541FD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-Спортивная школа по конному спорту.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-ООО «Пригородный» (молочный цех).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-Управление противопожарной службы и гражданской защиты. Учебный центр.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.Ы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(«Тропа лося».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Профессии: лесник, охотник).</w:t>
            </w:r>
            <w:proofErr w:type="gramEnd"/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-Центр защиты леса РК.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-Управление МВД России по городу Сыктывкару.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-МАУ ДО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Эжвинская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детская художественная школа.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-Станция скорой медицинской помощи.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-МАУ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Центр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детского творчества».</w:t>
            </w:r>
          </w:p>
          <w:p w:rsidR="00BD5754" w:rsidRPr="00BD5754" w:rsidRDefault="00BD5754" w:rsidP="003541FD">
            <w:pPr>
              <w:spacing w:line="276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(2).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ООШ №34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-Пожарно-спасательная часть №13.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(5).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Гимназия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им.А.С.Пушкина</w:t>
            </w:r>
            <w:proofErr w:type="spell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-Публичное акционерное общество «</w:t>
            </w:r>
            <w:proofErr w:type="gram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Мобильные</w:t>
            </w:r>
            <w:proofErr w:type="gram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Государственный Совет Республики Коми</w:t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-Республиканский центр народного творчества.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-Музей Института геологии Коми НЦ 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УрО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РАН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-Банк России </w:t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(экскурсия по музейно-экспозиционному фонду банка).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-Ключевой центр развития детей «Дом </w:t>
            </w:r>
            <w:proofErr w:type="gram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научной</w:t>
            </w:r>
            <w:proofErr w:type="gram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имени В.А. Витязевой».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-Центр цифрового образования детей «IT-</w:t>
            </w:r>
            <w:proofErr w:type="spellStart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cube</w:t>
            </w:r>
            <w:proofErr w:type="spellEnd"/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-Национальная библиотека РК.</w:t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"https://11.mchs.gov.ru/" \t "_blank" </w:instrText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</w:p>
          <w:p w:rsidR="00BD5754" w:rsidRPr="00BD5754" w:rsidRDefault="00BD5754" w:rsidP="003541FD">
            <w:pPr>
              <w:spacing w:line="276" w:lineRule="auto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-Главное управление МЧС России по Республике Коми.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-Ростелеком.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-Федеральное государственное автономное учреждение дополнительного профессионального образования  «Коми региональный центр подготовки авиационного персонала».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-Государственное бюджетное учреждение Республики Коми "Территориальный центр медицины катастроф Республики Коми".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-Национальная галерея РК.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-Дом-музей И.П. Морозова.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(2).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Женская гимназия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-Компания  «Мебельные фантазии».</w:t>
            </w:r>
          </w:p>
          <w:p w:rsidR="00BD5754" w:rsidRPr="00BD5754" w:rsidRDefault="00BD5754" w:rsidP="003541FD">
            <w:pPr>
              <w:spacing w:line="276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(3).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КНГ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-Коми республиканская филармония.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-Национальная библиотека Республики Коми.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(6).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-Компания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Додо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Пицца».</w:t>
            </w:r>
          </w:p>
          <w:p w:rsidR="00BD5754" w:rsidRPr="00BD5754" w:rsidRDefault="00BD5754" w:rsidP="003541FD">
            <w:pPr>
              <w:spacing w:line="276" w:lineRule="auto"/>
              <w:jc w:val="both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-Центральная  библиотека «Светоч».</w:t>
            </w:r>
          </w:p>
          <w:p w:rsidR="00BD5754" w:rsidRPr="00BD5754" w:rsidRDefault="00BD5754" w:rsidP="003541FD">
            <w:pPr>
              <w:suppressAutoHyphens/>
              <w:snapToGrid w:val="0"/>
              <w:spacing w:line="276" w:lineRule="auto"/>
              <w:ind w:left="46" w:hanging="46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 Музей истории гражданской авиации Республики Коми.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-Му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зей заниматель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ных наук Эйнштей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на.</w:t>
            </w:r>
          </w:p>
          <w:p w:rsidR="00BD5754" w:rsidRPr="00BD5754" w:rsidRDefault="00BD5754" w:rsidP="003541FD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-МАУ 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Центр</w:t>
            </w:r>
            <w:proofErr w:type="gram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детского творчества».</w:t>
            </w:r>
          </w:p>
          <w:p w:rsidR="00BD5754" w:rsidRPr="00BD5754" w:rsidRDefault="00BD5754" w:rsidP="003541FD">
            <w:pPr>
              <w:suppressAutoHyphens/>
              <w:snapToGrid w:val="0"/>
              <w:spacing w:line="276" w:lineRule="auto"/>
              <w:ind w:left="46" w:hanging="46"/>
              <w:contextualSpacing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-Отдел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ГИБДД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МВД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России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Сыктывкару.  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-Национальная библиотека Республики Коми.</w:t>
            </w:r>
          </w:p>
          <w:p w:rsidR="00BD5754" w:rsidRPr="00BD5754" w:rsidRDefault="00BD5754" w:rsidP="003541FD">
            <w:pPr>
              <w:suppressAutoHyphens/>
              <w:snapToGrid w:val="0"/>
              <w:spacing w:line="276" w:lineRule="auto"/>
              <w:ind w:left="46" w:hanging="46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-ГУДО РК "Республиканский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центр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экологического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образования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".</w:t>
            </w:r>
          </w:p>
          <w:p w:rsidR="00BD5754" w:rsidRPr="00BD5754" w:rsidRDefault="00BD5754" w:rsidP="003541FD">
            <w:pPr>
              <w:suppressAutoHyphens/>
              <w:snapToGrid w:val="0"/>
              <w:spacing w:line="276" w:lineRule="auto"/>
              <w:ind w:left="46" w:hanging="46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-Управление специальной связи по РК.</w:t>
            </w:r>
          </w:p>
          <w:p w:rsidR="00BD5754" w:rsidRPr="00BD5754" w:rsidRDefault="00BD5754" w:rsidP="003541FD">
            <w:pPr>
              <w:suppressAutoHyphens/>
              <w:snapToGrid w:val="0"/>
              <w:spacing w:line="276" w:lineRule="auto"/>
              <w:ind w:left="46" w:hanging="46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-Музей гражданской обороны.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-АО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Монди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СЛПК».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-Военный комиссариат города Сыктывкара,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Корткеросского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районов РК.</w:t>
            </w:r>
          </w:p>
          <w:p w:rsidR="00BD5754" w:rsidRPr="00BD5754" w:rsidRDefault="00BD5754" w:rsidP="003541FD">
            <w:pPr>
              <w:suppressAutoHyphens/>
              <w:snapToGrid w:val="0"/>
              <w:spacing w:line="276" w:lineRule="auto"/>
              <w:ind w:left="46" w:hanging="46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t>-Управление государственной противопожарной службы МЧС России. 1-й отряд. Пожарная часть № 13.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Образовательные организации </w:t>
            </w:r>
            <w:r w:rsidR="003F28A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профессионального образования (5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Технологический лицей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outlineLvl w:val="1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-Национальная библиотека Республики Коми.</w:t>
            </w:r>
          </w:p>
          <w:p w:rsidR="00BD5754" w:rsidRPr="00BD5754" w:rsidRDefault="00933AA8" w:rsidP="003541FD">
            <w:pPr>
              <w:spacing w:line="276" w:lineRule="auto"/>
              <w:outlineLvl w:val="1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9" w:tgtFrame="_blank" w:history="1">
              <w:r w:rsidR="00BD5754" w:rsidRPr="00BD5754">
                <w:rPr>
                  <w:rFonts w:ascii="Times New Roman" w:eastAsia="Calibri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-Национальная детская библиотека им. С.Я. Маршака</w:t>
              </w:r>
            </w:hyperlink>
          </w:p>
          <w:p w:rsidR="00BD5754" w:rsidRPr="00BD5754" w:rsidRDefault="00BD5754" w:rsidP="003541F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-ГБУ РК «Специальная библиотека для слепых Республики Коми 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им. Луи Брайля».</w:t>
            </w:r>
          </w:p>
          <w:p w:rsidR="00BD5754" w:rsidRPr="00BD5754" w:rsidRDefault="00BD5754" w:rsidP="003541FD">
            <w:pPr>
              <w:numPr>
                <w:ilvl w:val="0"/>
                <w:numId w:val="3"/>
              </w:numPr>
              <w:spacing w:line="276" w:lineRule="auto"/>
              <w:ind w:lef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-Детский технопарк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BD5754" w:rsidRPr="00BD5754" w:rsidRDefault="00BD5754" w:rsidP="003541FD">
            <w:pPr>
              <w:tabs>
                <w:tab w:val="left" w:pos="191"/>
              </w:tabs>
              <w:spacing w:line="276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Образовательные организации профессионального образования (1).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Технический лицей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-Ключевой центр развития детей «Дом </w:t>
            </w:r>
            <w:proofErr w:type="gram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научной</w:t>
            </w:r>
            <w:proofErr w:type="gram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имени В.А. Витязевой».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центр г. Сыктывкара при СГУ им. Питирима Сорокина.</w:t>
            </w:r>
          </w:p>
          <w:p w:rsidR="00BD5754" w:rsidRPr="00BD5754" w:rsidRDefault="00BD5754" w:rsidP="003541F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Центр культурных инициатив «</w:t>
            </w:r>
            <w:proofErr w:type="spellStart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Югор</w:t>
            </w:r>
            <w:proofErr w:type="spellEnd"/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».</w:t>
            </w:r>
            <w:r w:rsidRPr="00BD5754">
              <w:rPr>
                <w:rFonts w:ascii="Arial" w:eastAsia="Calibri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Международный фестиваль искусств финно-угорских народов «</w:t>
            </w:r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уйвеж</w:t>
            </w:r>
            <w:proofErr w:type="spellEnd"/>
            <w:r w:rsidRPr="00BD5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(«Перекресток»).</w:t>
            </w:r>
          </w:p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(2).</w:t>
            </w:r>
          </w:p>
        </w:tc>
      </w:tr>
      <w:tr w:rsidR="00BD5754" w:rsidRPr="00BD5754" w:rsidTr="00BD57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Русская гимназия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754" w:rsidRPr="00BD5754" w:rsidRDefault="00BD5754" w:rsidP="003541FD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75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профессионального образования (5).</w:t>
            </w:r>
          </w:p>
        </w:tc>
      </w:tr>
    </w:tbl>
    <w:p w:rsidR="00712A8E" w:rsidRDefault="00712A8E" w:rsidP="003541FD">
      <w:pPr>
        <w:rPr>
          <w:rFonts w:ascii="Calibri" w:eastAsia="Calibri" w:hAnsi="Calibri" w:cs="Times New Roman"/>
        </w:rPr>
      </w:pPr>
    </w:p>
    <w:p w:rsidR="00EB2F75" w:rsidRDefault="00EB2F75" w:rsidP="003541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F75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B95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F75">
        <w:rPr>
          <w:rFonts w:ascii="Times New Roman" w:eastAsia="Calibri" w:hAnsi="Times New Roman" w:cs="Times New Roman"/>
          <w:sz w:val="28"/>
          <w:szCs w:val="28"/>
        </w:rPr>
        <w:t>6.4. Конкурсы профориентационной направленности.</w:t>
      </w:r>
    </w:p>
    <w:p w:rsidR="00422FA9" w:rsidRDefault="00422FA9" w:rsidP="006E4A3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Конкурсное движение относится к активным формам профориентационной работы. Выполнение заданий творческого характера  позволяет формировать определённые качества личности, которые нельзя развить, передавая учащимся готовые знания. Участи</w:t>
      </w:r>
      <w:r w:rsidR="003F715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конкурсах профориентационной направленности помогает учащимся включиться в активный процесс профессионального самоопределения. </w:t>
      </w:r>
    </w:p>
    <w:p w:rsidR="006E4A3B" w:rsidRDefault="00422FA9" w:rsidP="006E4A3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отчётный период активно использовали данную форму профориентационной работы МАОУ «ЛНД»,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«Технический лицей»,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«Гимназия им. А.С. Пушкина»,</w:t>
      </w:r>
      <w:r w:rsidR="00D33F22" w:rsidRPr="00D3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>МАОУ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«СОШ № 7»,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16»,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«СОШ</w:t>
      </w:r>
      <w:r w:rsidR="006E4A3B">
        <w:rPr>
          <w:rFonts w:ascii="Times New Roman" w:eastAsia="Calibri" w:hAnsi="Times New Roman" w:cs="Times New Roman"/>
          <w:sz w:val="28"/>
          <w:szCs w:val="28"/>
        </w:rPr>
        <w:t xml:space="preserve"> № 43»,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 w:rsidR="006E4A3B">
        <w:rPr>
          <w:rFonts w:ascii="Times New Roman" w:eastAsia="Calibri" w:hAnsi="Times New Roman" w:cs="Times New Roman"/>
          <w:sz w:val="28"/>
          <w:szCs w:val="28"/>
        </w:rPr>
        <w:t xml:space="preserve">«СОШ № 31», </w:t>
      </w:r>
      <w:r w:rsidR="00D33F22">
        <w:rPr>
          <w:rFonts w:ascii="Times New Roman" w:eastAsia="Calibri" w:hAnsi="Times New Roman" w:cs="Times New Roman"/>
          <w:sz w:val="28"/>
          <w:szCs w:val="28"/>
        </w:rPr>
        <w:t>МОУ</w:t>
      </w:r>
      <w:proofErr w:type="gramStart"/>
      <w:r w:rsidR="006E4A3B">
        <w:rPr>
          <w:rFonts w:ascii="Times New Roman" w:eastAsia="Calibri" w:hAnsi="Times New Roman" w:cs="Times New Roman"/>
          <w:sz w:val="28"/>
          <w:szCs w:val="28"/>
        </w:rPr>
        <w:t>«С</w:t>
      </w:r>
      <w:proofErr w:type="gramEnd"/>
      <w:r w:rsidR="006E4A3B">
        <w:rPr>
          <w:rFonts w:ascii="Times New Roman" w:eastAsia="Calibri" w:hAnsi="Times New Roman" w:cs="Times New Roman"/>
          <w:sz w:val="28"/>
          <w:szCs w:val="28"/>
        </w:rPr>
        <w:t>ОШ № 28».</w:t>
      </w:r>
    </w:p>
    <w:p w:rsidR="00F0133E" w:rsidRPr="006E4A3B" w:rsidRDefault="00F0133E" w:rsidP="006E4A3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FB7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  Приказа УО АМО ГО «Сыктывкар»  от   </w:t>
      </w:r>
      <w:r w:rsidR="0074601D">
        <w:rPr>
          <w:rFonts w:ascii="Times New Roman" w:eastAsia="Times New Roman" w:hAnsi="Times New Roman" w:cs="Times New Roman"/>
          <w:sz w:val="28"/>
          <w:szCs w:val="28"/>
        </w:rPr>
        <w:t xml:space="preserve"> 03  февраля 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601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33F2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4601D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и проведении </w:t>
      </w:r>
      <w:proofErr w:type="gramStart"/>
      <w:r w:rsidRPr="005F4FB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5F4FB7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74601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конкурса творческих работ учащихся «Молодое поколение выбирает – 20</w:t>
      </w:r>
      <w:r w:rsidR="0074601D" w:rsidRPr="0074601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4F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целях пропаганды ценности здоровья, профилактики потребления </w:t>
      </w:r>
      <w:proofErr w:type="spellStart"/>
      <w:r w:rsidRPr="005F4FB7">
        <w:rPr>
          <w:rFonts w:ascii="Times New Roman" w:eastAsia="Times New Roman" w:hAnsi="Times New Roman" w:cs="Times New Roman"/>
          <w:sz w:val="28"/>
          <w:szCs w:val="26"/>
          <w:lang w:eastAsia="ru-RU"/>
        </w:rPr>
        <w:t>психоактивных</w:t>
      </w:r>
      <w:proofErr w:type="spellEnd"/>
      <w:r w:rsidRPr="005F4F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веществ, содействия формированию устойчивой мотивации к здоровому образу жизни, содействия    развития позитивно-ориентированного самоопределения подростков  был организован и  проведён </w:t>
      </w:r>
      <w:r w:rsidRPr="005F4FB7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XVI</w:t>
      </w:r>
      <w:r w:rsidR="0074601D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</w:t>
      </w:r>
      <w:r w:rsidRPr="005F4F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конкурс творческих работ     о здоровом образе жизни «Молодое </w:t>
      </w:r>
      <w:r w:rsidR="00D33F22">
        <w:rPr>
          <w:rFonts w:ascii="Times New Roman" w:eastAsia="Times New Roman" w:hAnsi="Times New Roman" w:cs="Times New Roman"/>
          <w:sz w:val="28"/>
          <w:szCs w:val="26"/>
          <w:lang w:eastAsia="ru-RU"/>
        </w:rPr>
        <w:t>поколение выбирает</w:t>
      </w:r>
      <w:r w:rsidRPr="005F4FB7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74601D" w:rsidRPr="0074601D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Pr="005F4FB7">
        <w:rPr>
          <w:rFonts w:ascii="Times New Roman" w:eastAsia="Times New Roman" w:hAnsi="Times New Roman" w:cs="Times New Roman"/>
          <w:sz w:val="28"/>
          <w:szCs w:val="26"/>
          <w:lang w:eastAsia="ru-RU"/>
        </w:rPr>
        <w:t>» для учащихся образовательных организаций  г. Сыктывкара.</w:t>
      </w:r>
    </w:p>
    <w:p w:rsidR="006E4A3B" w:rsidRDefault="0074601D" w:rsidP="0074601D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Участниками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Конкурса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стали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 11 </w:t>
      </w: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муниципальных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образовательных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организаций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Сыктывкара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r w:rsidRPr="0074601D">
        <w:rPr>
          <w:rFonts w:ascii="Times New Roman" w:eastAsiaTheme="minorEastAsia" w:hAnsi="Times New Roman"/>
          <w:sz w:val="28"/>
          <w:szCs w:val="28"/>
          <w:lang w:eastAsia="ru-RU"/>
        </w:rPr>
        <w:t>МАОУ</w:t>
      </w:r>
      <w:r w:rsidRPr="003E5A9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СОШ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№16»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</w:rPr>
        <w:t>МАОУ</w:t>
      </w:r>
      <w:r w:rsidRPr="003E5A9A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74601D">
        <w:rPr>
          <w:rFonts w:ascii="Times New Roman" w:eastAsiaTheme="minorEastAsia" w:hAnsi="Times New Roman" w:cs="Times New Roman"/>
          <w:sz w:val="28"/>
          <w:szCs w:val="28"/>
        </w:rPr>
        <w:t>СОШ</w:t>
      </w:r>
      <w:r w:rsidRPr="003E5A9A">
        <w:rPr>
          <w:rFonts w:ascii="Times New Roman" w:eastAsiaTheme="minorEastAsia" w:hAnsi="Times New Roman" w:cs="Times New Roman"/>
          <w:sz w:val="28"/>
          <w:szCs w:val="28"/>
        </w:rPr>
        <w:t xml:space="preserve"> № 18»</w:t>
      </w:r>
      <w:r w:rsidR="00D33F2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E5A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E5A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Гимназия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гимназия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СОШ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№20»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МАОУ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СОШ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21»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</w:rPr>
        <w:t>МАОУ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</w:rPr>
        <w:t>СОШ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№22»</w:t>
      </w:r>
      <w:r w:rsidR="00D33F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МАОУ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СОШ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№24»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МАОУ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СОШ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35»</w:t>
      </w:r>
      <w:r w:rsidR="00D33F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</w:rPr>
        <w:t>МАОУ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</w:rPr>
        <w:t>СОШ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№43»</w:t>
      </w:r>
      <w:r w:rsidR="00D33F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</w:rPr>
        <w:t>МАОУ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Технологический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601D">
        <w:rPr>
          <w:rFonts w:ascii="Times New Roman" w:eastAsia="Calibri" w:hAnsi="Times New Roman" w:cs="Times New Roman"/>
          <w:color w:val="000000"/>
          <w:sz w:val="28"/>
          <w:szCs w:val="28"/>
        </w:rPr>
        <w:t>лицей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D33F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E5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ЦДОД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74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Вдохновение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3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4601D" w:rsidRPr="006E4A3B" w:rsidRDefault="0074601D" w:rsidP="006E4A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5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0133E" w:rsidRPr="005F4FB7" w:rsidRDefault="00F0133E" w:rsidP="00F01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FB7">
        <w:rPr>
          <w:rFonts w:ascii="Times New Roman" w:eastAsia="Times New Roman" w:hAnsi="Times New Roman" w:cs="Times New Roman"/>
          <w:sz w:val="28"/>
          <w:szCs w:val="28"/>
        </w:rPr>
        <w:t>Победителями и призёрами конкурса в номинациях по профориентации стали (Таблица №</w:t>
      </w:r>
      <w:r w:rsidR="0074601D" w:rsidRPr="007460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4FB7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0133E" w:rsidRDefault="00F0133E" w:rsidP="00F013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4F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E4A3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F4FB7">
        <w:rPr>
          <w:rFonts w:ascii="Times New Roman" w:eastAsia="Times New Roman" w:hAnsi="Times New Roman" w:cs="Times New Roman"/>
          <w:sz w:val="24"/>
          <w:szCs w:val="24"/>
        </w:rPr>
        <w:t xml:space="preserve">Таблица № </w:t>
      </w:r>
      <w:r w:rsidR="0074601D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143"/>
        <w:gridCol w:w="1747"/>
        <w:gridCol w:w="1677"/>
        <w:gridCol w:w="757"/>
        <w:gridCol w:w="1285"/>
        <w:gridCol w:w="1770"/>
        <w:gridCol w:w="524"/>
      </w:tblGrid>
      <w:tr w:rsidR="006E4A3B" w:rsidRPr="006E4A3B" w:rsidTr="003E5A9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Название творческой работы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участника/</w:t>
            </w:r>
            <w:proofErr w:type="spellStart"/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 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6E4A3B" w:rsidRPr="006E4A3B" w:rsidTr="003E5A9A">
        <w:trPr>
          <w:trHeight w:val="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Возрастная номинация 3 -4 классы</w:t>
            </w:r>
          </w:p>
        </w:tc>
      </w:tr>
      <w:tr w:rsidR="006E4A3B" w:rsidRPr="006E4A3B" w:rsidTr="003E5A9A">
        <w:trPr>
          <w:trHeight w:val="32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3B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Толстикова Елизавета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«КНГ»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Артемьева Надежда Валерьевна,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4A3B" w:rsidRPr="006E4A3B" w:rsidTr="003E5A9A">
        <w:trPr>
          <w:trHeight w:val="32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«Конкурс тематических раскрасок»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3B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Шокшушева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Любовь Алексеевна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 ДО «ЦДОД «Вдохновение»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Валентина Ивановна,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4A3B" w:rsidRPr="006E4A3B" w:rsidTr="003E5A9A">
        <w:trPr>
          <w:trHeight w:val="2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Возрастная номинация 5 -6 классы</w:t>
            </w:r>
          </w:p>
        </w:tc>
      </w:tr>
      <w:tr w:rsidR="006E4A3B" w:rsidRPr="006E4A3B" w:rsidTr="003E5A9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«Мир  моих увлечений»!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Куклина Полина Андреевна, 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Соболева Наталья </w:t>
            </w: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Андреевна, 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Ракина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 «б»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«СОШ №16»</w:t>
            </w:r>
          </w:p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Вишневицкая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Анна Владимировна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A3B" w:rsidRPr="006E4A3B" w:rsidTr="003E5A9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Возрастная номинация 7 -8  классы</w:t>
            </w:r>
          </w:p>
        </w:tc>
      </w:tr>
      <w:tr w:rsidR="006E4A3B" w:rsidRPr="006E4A3B" w:rsidTr="003E5A9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«Конкурс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литературного творчества»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«Моя будущая профессия»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Куликова Арина Трофимовна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МАОУ </w:t>
            </w:r>
          </w:p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Чукичева</w:t>
            </w:r>
            <w:proofErr w:type="spellEnd"/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Игоревна</w:t>
            </w:r>
            <w:proofErr w:type="gramStart"/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A3B" w:rsidRPr="006E4A3B" w:rsidTr="003E5A9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«Моя будущая профессия»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tabs>
                <w:tab w:val="left" w:pos="838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Шост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Ника Игоревна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 ДО «ЦДОД «Вдохновение»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Плотникова Елена Александровна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4A3B" w:rsidRPr="006E4A3B" w:rsidTr="003E5A9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«Конкурс презентаций»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«Профессии будущего»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tabs>
                <w:tab w:val="left" w:pos="838"/>
              </w:tabs>
              <w:spacing w:after="0" w:line="240" w:lineRule="auto"/>
              <w:ind w:righ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Карина, </w:t>
            </w:r>
          </w:p>
          <w:p w:rsidR="006E4A3B" w:rsidRPr="006E4A3B" w:rsidRDefault="006E4A3B" w:rsidP="006E4A3B">
            <w:pPr>
              <w:widowControl w:val="0"/>
              <w:tabs>
                <w:tab w:val="left" w:pos="838"/>
              </w:tabs>
              <w:spacing w:after="0" w:line="240" w:lineRule="auto"/>
              <w:ind w:righ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Карелина Яна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«СОШ №18»</w:t>
            </w:r>
          </w:p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Приходько Елена Александровна,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A3B" w:rsidRPr="006E4A3B" w:rsidTr="003E5A9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Возрастная номинация 9 -11  классы</w:t>
            </w:r>
          </w:p>
        </w:tc>
      </w:tr>
      <w:tr w:rsidR="006E4A3B" w:rsidRPr="006E4A3B" w:rsidTr="003E5A9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 войны не женское лицо»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Смирнова Елизавета Андреевна,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ТхЛ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6E4A3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Рудольф Руслана Валентиновна, 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4A3B" w:rsidRPr="006E4A3B" w:rsidTr="003E5A9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«Профессии, которые мы выбираем»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Габова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Елизавета Маратовна,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Дремина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Влада Сергеевна,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Дудочкина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Юлиана Руслановна 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Попов Владислав Андреевич 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Поповцев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Кирилл Владиславович 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Ярухин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Александр Андреевич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б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б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а 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 а 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а </w:t>
            </w: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МАОУ «СОШ №24»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Озарчук</w:t>
            </w:r>
            <w:proofErr w:type="spellEnd"/>
            <w:r w:rsidRPr="006E4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Крина Андреевна, 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B" w:rsidRPr="006E4A3B" w:rsidRDefault="006E4A3B" w:rsidP="006E4A3B">
            <w:pPr>
              <w:keepNext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A2C65" w:rsidRDefault="00F0133E" w:rsidP="006E4A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FB7">
        <w:rPr>
          <w:rFonts w:ascii="Times New Roman" w:hAnsi="Times New Roman" w:cs="Times New Roman"/>
          <w:sz w:val="28"/>
          <w:szCs w:val="28"/>
        </w:rPr>
        <w:tab/>
      </w:r>
      <w:r w:rsidR="000A2C65" w:rsidRPr="000A2C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2B5" w:rsidRPr="000A2C65" w:rsidRDefault="00EB2F75" w:rsidP="003541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B95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6.5. Семинары  классных руководителей, круглые столы, другие формы</w:t>
      </w:r>
      <w:r w:rsidR="00B955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работы по повышению методической компетентности в направлении профориентации учащихся</w:t>
      </w:r>
      <w:r w:rsidR="005802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2B5" w:rsidRDefault="005802B5" w:rsidP="003541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F4FB7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профориентационной деятельности в общеобразовательных  организациях обеспечивали муниципальные учреждения «Центр развития образования» и «Центр психолого-педагогической, медицинской и социальной помощи»</w:t>
      </w:r>
      <w:r w:rsidR="00B51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155F" w:rsidRPr="00B5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55F" w:rsidRPr="005F4FB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B5155F">
        <w:rPr>
          <w:rFonts w:ascii="Times New Roman" w:eastAsia="Times New Roman" w:hAnsi="Times New Roman" w:cs="Times New Roman"/>
          <w:sz w:val="28"/>
          <w:szCs w:val="28"/>
        </w:rPr>
        <w:t>9</w:t>
      </w:r>
      <w:r w:rsidR="00B5155F" w:rsidRPr="005F4FB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515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155F" w:rsidRPr="005F4FB7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 w:rsidR="00B5155F" w:rsidRPr="005F4F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году </w:t>
      </w:r>
      <w:r w:rsidR="00B5155F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58 </w:t>
      </w:r>
      <w:r w:rsidR="00B5155F" w:rsidRPr="005F4FB7">
        <w:rPr>
          <w:rFonts w:ascii="Times New Roman" w:eastAsia="Times New Roman" w:hAnsi="Times New Roman" w:cs="Times New Roman"/>
          <w:sz w:val="28"/>
          <w:szCs w:val="28"/>
        </w:rPr>
        <w:t>разны</w:t>
      </w:r>
      <w:r w:rsidR="00B5155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B9556B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B5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55F" w:rsidRPr="005F4FB7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</w:t>
      </w:r>
      <w:r w:rsidR="00B5155F">
        <w:rPr>
          <w:rFonts w:ascii="Times New Roman" w:eastAsia="Times New Roman" w:hAnsi="Times New Roman" w:cs="Times New Roman"/>
          <w:sz w:val="28"/>
          <w:szCs w:val="28"/>
        </w:rPr>
        <w:t>работы с педагогами по профориентации учащихся  с охватом 1132 человека. (Диаграмма № 10).</w:t>
      </w:r>
    </w:p>
    <w:p w:rsidR="006E4A3B" w:rsidRDefault="006E4A3B" w:rsidP="003541FD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2B5" w:rsidRDefault="005802B5" w:rsidP="003541FD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Диаграмма № </w:t>
      </w:r>
      <w:r w:rsidR="00B5155F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5802B5" w:rsidRDefault="005802B5" w:rsidP="003541F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ACBF6B" wp14:editId="76384136">
            <wp:extent cx="4124325" cy="21717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22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B5" w:rsidRPr="005F4FB7" w:rsidRDefault="005802B5" w:rsidP="003541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141" w:rsidRPr="00141141" w:rsidRDefault="00141141" w:rsidP="003541F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141">
        <w:rPr>
          <w:rFonts w:ascii="Times New Roman" w:eastAsia="Calibri" w:hAnsi="Times New Roman" w:cs="Times New Roman"/>
          <w:sz w:val="28"/>
          <w:szCs w:val="28"/>
        </w:rPr>
        <w:t>Семинары - совещания педагогических работников, занимающихся профориентацией учащихся в МОО, проводились МУДО «ЦППМиСП» в рамках реализации плана работы городского методического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  объединения ответственных за </w:t>
      </w:r>
      <w:r w:rsidR="00B9556B">
        <w:rPr>
          <w:rFonts w:ascii="Times New Roman" w:eastAsia="Calibri" w:hAnsi="Times New Roman" w:cs="Times New Roman"/>
          <w:sz w:val="28"/>
          <w:szCs w:val="28"/>
        </w:rPr>
        <w:t xml:space="preserve">профориентационную </w:t>
      </w:r>
      <w:r w:rsidRPr="00141141">
        <w:rPr>
          <w:rFonts w:ascii="Times New Roman" w:eastAsia="Calibri" w:hAnsi="Times New Roman" w:cs="Times New Roman"/>
          <w:sz w:val="28"/>
          <w:szCs w:val="28"/>
        </w:rPr>
        <w:t>работу в образовательных организациях по приказам и планам работы УО.</w:t>
      </w:r>
    </w:p>
    <w:p w:rsidR="00141141" w:rsidRPr="003541FD" w:rsidRDefault="00141141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141">
        <w:rPr>
          <w:rFonts w:ascii="Times New Roman" w:eastAsia="Times New Roman" w:hAnsi="Times New Roman" w:cs="Times New Roman"/>
          <w:sz w:val="28"/>
          <w:szCs w:val="28"/>
        </w:rPr>
        <w:t>Для педагогов, занимающихся вопросами профессиональ</w:t>
      </w:r>
      <w:r w:rsidR="00C6256C">
        <w:rPr>
          <w:rFonts w:ascii="Times New Roman" w:eastAsia="Times New Roman" w:hAnsi="Times New Roman" w:cs="Times New Roman"/>
          <w:sz w:val="28"/>
          <w:szCs w:val="28"/>
        </w:rPr>
        <w:t>ной ориентации, было проведено 4</w:t>
      </w:r>
      <w:r w:rsidRPr="00141141">
        <w:rPr>
          <w:rFonts w:ascii="Times New Roman" w:eastAsia="Times New Roman" w:hAnsi="Times New Roman" w:cs="Times New Roman"/>
          <w:sz w:val="28"/>
          <w:szCs w:val="28"/>
        </w:rPr>
        <w:t xml:space="preserve"> городских методических семинар</w:t>
      </w:r>
      <w:r w:rsidR="00B9556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41141">
        <w:rPr>
          <w:rFonts w:ascii="Times New Roman" w:eastAsia="Times New Roman" w:hAnsi="Times New Roman" w:cs="Times New Roman"/>
          <w:sz w:val="28"/>
          <w:szCs w:val="28"/>
        </w:rPr>
        <w:t>-совещаний:</w:t>
      </w:r>
    </w:p>
    <w:p w:rsidR="00141141" w:rsidRPr="00F42470" w:rsidRDefault="00141141" w:rsidP="00354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424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42470">
        <w:rPr>
          <w:rFonts w:ascii="Times New Roman" w:eastAsia="Times New Roman" w:hAnsi="Times New Roman" w:cs="Times New Roman"/>
          <w:sz w:val="28"/>
          <w:szCs w:val="28"/>
        </w:rPr>
        <w:t xml:space="preserve"> Таблица №</w:t>
      </w:r>
      <w:r w:rsidR="003541FD" w:rsidRPr="00F4247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117"/>
        <w:gridCol w:w="2462"/>
        <w:gridCol w:w="1950"/>
      </w:tblGrid>
      <w:tr w:rsidR="00141141" w:rsidRPr="00141141" w:rsidTr="00D33F22">
        <w:trPr>
          <w:trHeight w:val="66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762B5" w:rsidRPr="00141141" w:rsidTr="00D33F22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B5" w:rsidRPr="00141141" w:rsidRDefault="00A762B5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B5" w:rsidRDefault="00A762B5" w:rsidP="003541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 «Формирование готовности к профессиональному самоопределению учащихся с ОВЗ, детей</w:t>
            </w:r>
            <w:r w:rsidR="00C6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инвалидов в системе «Школа</w:t>
            </w:r>
            <w:r w:rsidR="00C6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ССУЗ»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B5" w:rsidRDefault="00A762B5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Центров дополнительного образования детей, заместители директора, курирующие работу с учащимися с ОВЗ, детьм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инвалидами, ответственные за ПОР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B5" w:rsidRPr="00141141" w:rsidRDefault="00A762B5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Сыктывкарский колледж сервиса и связи</w:t>
            </w:r>
          </w:p>
        </w:tc>
      </w:tr>
      <w:tr w:rsidR="00141141" w:rsidRPr="00141141" w:rsidTr="00D33F22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41" w:rsidRPr="00141141" w:rsidRDefault="00A762B5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1141"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08.10.2019 </w:t>
            </w:r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профориентации к карьерной навигации: актуальные практики сопровождения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самоопределения учащихся</w:t>
            </w:r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41" w:rsidRPr="00141141" w:rsidRDefault="00A762B5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Заместители директора по ВР, ответственные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СГУ имени Питирима Сорокина</w:t>
            </w:r>
          </w:p>
        </w:tc>
      </w:tr>
      <w:tr w:rsidR="00141141" w:rsidRPr="00141141" w:rsidTr="00D33F22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41" w:rsidRPr="00141141" w:rsidRDefault="00C6256C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41141"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41" w:rsidRPr="00141141" w:rsidRDefault="00632598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 2019 «Реализация республиканского проекта «Билет в будущее»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41" w:rsidRPr="00141141" w:rsidRDefault="00632598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41" w:rsidRDefault="00632598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«ЦППМиСП»</w:t>
            </w:r>
          </w:p>
          <w:p w:rsidR="00632598" w:rsidRPr="00141141" w:rsidRDefault="00632598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31»</w:t>
            </w:r>
          </w:p>
        </w:tc>
      </w:tr>
      <w:tr w:rsidR="00141141" w:rsidRPr="00141141" w:rsidTr="00D33F22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141" w:rsidRPr="00141141" w:rsidRDefault="00632598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1141"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 «Организация профориентационной работы с учащимися на этапе активного профессионального самоопределения учащихся»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41" w:rsidRPr="00141141" w:rsidRDefault="00632598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 в МОО, классные руководители выпускных классов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41" w:rsidRPr="00141141" w:rsidRDefault="00141141" w:rsidP="003541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 имени Питирима Сорокина</w:t>
            </w:r>
          </w:p>
        </w:tc>
      </w:tr>
    </w:tbl>
    <w:p w:rsidR="009D78F8" w:rsidRDefault="009D78F8" w:rsidP="003541FD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791" w:rsidRDefault="00C6256C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феврале 2020 г. педагоги,</w:t>
      </w:r>
      <w:r w:rsidR="00B95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занимающиеся вопросами профориентации учащихся, приняли участие в семинаре «Горизонты профориентации», который прошёл в ГОУДПО «Коми республиканский институт развития образования» в целях   реализации Плана мероприяти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«дорожная карта») по</w:t>
      </w:r>
      <w:r w:rsidR="003F7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кадровому обеспечению отрасли образование  в 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еспублике Коми (2017-2021 годы), утверждённому распоряжением Правительства Республики Коми от 24 октября 2017 г. № 478-р.</w:t>
      </w:r>
    </w:p>
    <w:p w:rsidR="00C6256C" w:rsidRDefault="00C6256C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апреле – мае месяце </w:t>
      </w:r>
      <w:proofErr w:type="gramStart"/>
      <w:r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ответственные</w:t>
      </w:r>
      <w:proofErr w:type="gramEnd"/>
      <w:r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профориентационную работу</w:t>
      </w:r>
      <w:r w:rsidR="00ED1D49"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образовательных организациях </w:t>
      </w:r>
      <w:r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</w:t>
      </w:r>
      <w:r w:rsidR="00ED1D49"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>яли</w:t>
      </w:r>
      <w:r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активное участие </w:t>
      </w:r>
      <w:r w:rsidR="003F715A"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онлайн-семинарах, </w:t>
      </w:r>
      <w:proofErr w:type="spellStart"/>
      <w:r w:rsidR="003F715A"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вебинарах</w:t>
      </w:r>
      <w:proofErr w:type="spellEnd"/>
      <w:r w:rsidR="003F715A" w:rsidRPr="00ED1D4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553FA" w:rsidRPr="00ED1D49" w:rsidRDefault="009553FA" w:rsidP="009553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№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F715A" w:rsidTr="003F715A">
        <w:tc>
          <w:tcPr>
            <w:tcW w:w="675" w:type="dxa"/>
          </w:tcPr>
          <w:p w:rsidR="003F715A" w:rsidRPr="000F3A9F" w:rsidRDefault="003F715A" w:rsidP="00D33F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705" w:type="dxa"/>
          </w:tcPr>
          <w:p w:rsidR="003F715A" w:rsidRPr="000F3A9F" w:rsidRDefault="003F715A" w:rsidP="00D33F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3191" w:type="dxa"/>
          </w:tcPr>
          <w:p w:rsidR="003F715A" w:rsidRDefault="003F715A" w:rsidP="00D33F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</w:t>
            </w:r>
            <w:r w:rsid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</w:p>
          <w:p w:rsidR="00D33F22" w:rsidRPr="000F3A9F" w:rsidRDefault="00D33F22" w:rsidP="00D33F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F715A" w:rsidTr="003F715A">
        <w:tc>
          <w:tcPr>
            <w:tcW w:w="675" w:type="dxa"/>
          </w:tcPr>
          <w:p w:rsidR="003F715A" w:rsidRPr="000F3A9F" w:rsidRDefault="003F715A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705" w:type="dxa"/>
          </w:tcPr>
          <w:p w:rsidR="003F715A" w:rsidRPr="000F3A9F" w:rsidRDefault="000949EB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«Профориентация: перезагрузка»</w:t>
            </w:r>
          </w:p>
        </w:tc>
        <w:tc>
          <w:tcPr>
            <w:tcW w:w="3191" w:type="dxa"/>
          </w:tcPr>
          <w:p w:rsidR="000949EB" w:rsidRPr="000F3A9F" w:rsidRDefault="000949EB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центр «Каменный город»</w:t>
            </w:r>
          </w:p>
          <w:p w:rsidR="003F715A" w:rsidRPr="000F3A9F" w:rsidRDefault="000949EB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Д.Судаков</w:t>
            </w:r>
            <w:proofErr w:type="spellEnd"/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руководитель проекта «Атлас новых профессий».</w:t>
            </w:r>
          </w:p>
        </w:tc>
      </w:tr>
      <w:tr w:rsidR="003F715A" w:rsidTr="003F715A">
        <w:tc>
          <w:tcPr>
            <w:tcW w:w="675" w:type="dxa"/>
          </w:tcPr>
          <w:p w:rsidR="003F715A" w:rsidRPr="000F3A9F" w:rsidRDefault="000949EB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705" w:type="dxa"/>
          </w:tcPr>
          <w:p w:rsidR="003F715A" w:rsidRPr="000F3A9F" w:rsidRDefault="000949EB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E6EDB"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 выст</w:t>
            </w:r>
            <w:r w:rsidR="004E6EDB"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4E6EDB"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ить систему профориентации школьников при помощи </w:t>
            </w:r>
            <w:proofErr w:type="spellStart"/>
            <w:r w:rsidR="004E6EDB"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тьютерского</w:t>
            </w:r>
            <w:proofErr w:type="spellEnd"/>
            <w:r w:rsidR="004E6EDB"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сопровождения»</w:t>
            </w:r>
          </w:p>
        </w:tc>
        <w:tc>
          <w:tcPr>
            <w:tcW w:w="3191" w:type="dxa"/>
          </w:tcPr>
          <w:p w:rsidR="004E6EDB" w:rsidRPr="000F3A9F" w:rsidRDefault="004E6EDB" w:rsidP="004E6ED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A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центр «Каменный город»</w:t>
            </w:r>
          </w:p>
          <w:p w:rsidR="003F715A" w:rsidRPr="000F3A9F" w:rsidRDefault="003F715A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F715A" w:rsidTr="003F715A">
        <w:tc>
          <w:tcPr>
            <w:tcW w:w="675" w:type="dxa"/>
          </w:tcPr>
          <w:p w:rsidR="003F715A" w:rsidRPr="00AD6EE9" w:rsidRDefault="000F3A9F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705" w:type="dxa"/>
          </w:tcPr>
          <w:p w:rsidR="003F715A" w:rsidRPr="00AD6EE9" w:rsidRDefault="000F3A9F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«МЭО: формируем будущее. Навыки и компетенции </w:t>
            </w: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Серия </w:t>
            </w:r>
            <w:proofErr w:type="spellStart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«Образование в цифровом мире».</w:t>
            </w:r>
          </w:p>
        </w:tc>
        <w:tc>
          <w:tcPr>
            <w:tcW w:w="3191" w:type="dxa"/>
          </w:tcPr>
          <w:p w:rsidR="003F715A" w:rsidRPr="00AD6EE9" w:rsidRDefault="000F3A9F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Компания «Мобильное Электронное Образование». Беркович О.А., ведущий методист.</w:t>
            </w:r>
          </w:p>
        </w:tc>
      </w:tr>
      <w:tr w:rsidR="003F715A" w:rsidTr="003F715A">
        <w:tc>
          <w:tcPr>
            <w:tcW w:w="675" w:type="dxa"/>
          </w:tcPr>
          <w:p w:rsidR="003F715A" w:rsidRPr="00AD6EE9" w:rsidRDefault="00AD6EE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705" w:type="dxa"/>
          </w:tcPr>
          <w:p w:rsidR="003F715A" w:rsidRPr="00AD6EE9" w:rsidRDefault="00AD6EE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Интернет-занятие «Обучение детей. Какие профессии будут актуальными через 10 лет»</w:t>
            </w:r>
          </w:p>
        </w:tc>
        <w:tc>
          <w:tcPr>
            <w:tcW w:w="3191" w:type="dxa"/>
          </w:tcPr>
          <w:p w:rsidR="003F715A" w:rsidRPr="00AD6EE9" w:rsidRDefault="00AD6EE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Адванс</w:t>
            </w:r>
            <w:proofErr w:type="spellEnd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Ягодин Н.</w:t>
            </w:r>
          </w:p>
        </w:tc>
      </w:tr>
      <w:tr w:rsidR="000F3A9F" w:rsidTr="003F715A">
        <w:tc>
          <w:tcPr>
            <w:tcW w:w="675" w:type="dxa"/>
          </w:tcPr>
          <w:p w:rsidR="000F3A9F" w:rsidRPr="00AD6EE9" w:rsidRDefault="00AD6EE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705" w:type="dxa"/>
          </w:tcPr>
          <w:p w:rsidR="000F3A9F" w:rsidRPr="00AD6EE9" w:rsidRDefault="00AD6EE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«Профессиональное самоопределение школьников. Навыки и компетенции 21 века</w:t>
            </w:r>
            <w:proofErr w:type="gramStart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3191" w:type="dxa"/>
          </w:tcPr>
          <w:p w:rsidR="000F3A9F" w:rsidRPr="00AD6EE9" w:rsidRDefault="00AD6EE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Ассоциация руководителей образовательных организаций. Ведущая </w:t>
            </w:r>
            <w:proofErr w:type="spellStart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Бессараб</w:t>
            </w:r>
            <w:proofErr w:type="spellEnd"/>
            <w:r w:rsidRPr="00AD6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Е.Л.</w:t>
            </w:r>
          </w:p>
        </w:tc>
      </w:tr>
      <w:tr w:rsidR="000F3A9F" w:rsidTr="003F715A">
        <w:tc>
          <w:tcPr>
            <w:tcW w:w="675" w:type="dxa"/>
          </w:tcPr>
          <w:p w:rsidR="000F3A9F" w:rsidRPr="00ED1D49" w:rsidRDefault="00ED1D4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705" w:type="dxa"/>
          </w:tcPr>
          <w:p w:rsidR="000F3A9F" w:rsidRPr="00ED1D49" w:rsidRDefault="00ED1D4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- студент вуза. Что дальше? Что делает </w:t>
            </w:r>
            <w:proofErr w:type="spellStart"/>
            <w:r w:rsidRP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профориентатор</w:t>
            </w:r>
            <w:proofErr w:type="spellEnd"/>
            <w:r w:rsidRP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  <w:p w:rsidR="00ED1D49" w:rsidRPr="00ED1D49" w:rsidRDefault="00ED1D4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«Взгляд из ректората. Кто и зачем идёт в инженеры?»</w:t>
            </w:r>
          </w:p>
          <w:p w:rsidR="00ED1D49" w:rsidRPr="00ED1D49" w:rsidRDefault="00ED1D4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выбрал вуз. Как жить в новой реальности?»</w:t>
            </w:r>
          </w:p>
        </w:tc>
        <w:tc>
          <w:tcPr>
            <w:tcW w:w="3191" w:type="dxa"/>
          </w:tcPr>
          <w:p w:rsidR="000F3A9F" w:rsidRPr="00ED1D49" w:rsidRDefault="00ED1D49" w:rsidP="00354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Московский международный салон </w:t>
            </w:r>
            <w:r w:rsidRPr="00E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образования (ММСО)</w:t>
            </w:r>
          </w:p>
        </w:tc>
      </w:tr>
    </w:tbl>
    <w:p w:rsidR="003F715A" w:rsidRDefault="003F715A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0"/>
    <w:p w:rsidR="006A5EF4" w:rsidRDefault="006A5EF4" w:rsidP="003541FD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Пункты 6.5., 6.6. Работа с родителями/законными представителями.</w:t>
      </w:r>
    </w:p>
    <w:p w:rsidR="006A5EF4" w:rsidRPr="0006505C" w:rsidRDefault="006A5EF4" w:rsidP="003541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05C">
        <w:rPr>
          <w:rFonts w:ascii="Times New Roman" w:eastAsia="Calibri" w:hAnsi="Times New Roman" w:cs="Times New Roman"/>
          <w:sz w:val="28"/>
          <w:szCs w:val="28"/>
        </w:rPr>
        <w:t xml:space="preserve">В 2019 – 2020  учебном  году  </w:t>
      </w:r>
      <w:r w:rsidRPr="00065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родительские собрания  являлись одной из основных форм работы с семьёй по профориентации. На собраниях обсуждались вопросы по правилам выбора профессии; факторам, оказывающим влияние на выбор профессии;</w:t>
      </w:r>
      <w:r w:rsidRPr="0006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типичным ошибкам, которые совершают родители и дети, определяя дальнейший жизненный путь; путям получения профессионального образования; ситуации на рынке труда; роли родителей при формировании обоснованного профессионального плана детьми.</w:t>
      </w:r>
    </w:p>
    <w:p w:rsidR="006A5EF4" w:rsidRPr="0006505C" w:rsidRDefault="006A5EF4" w:rsidP="003541FD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отчётный период прошло 2 городских родительских собрани</w:t>
      </w:r>
      <w:r w:rsidR="00031DD5" w:rsidRPr="0006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31DD5" w:rsidRPr="0006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«Организационное собрание для родителей учащихся, ориентированных на участие в конкурсе «</w:t>
      </w:r>
      <w:proofErr w:type="spellStart"/>
      <w:r w:rsidR="00031DD5" w:rsidRPr="0006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Ворлдскилз</w:t>
      </w:r>
      <w:proofErr w:type="spellEnd"/>
      <w:r w:rsidR="00031DD5" w:rsidRPr="0006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РК»;</w:t>
      </w:r>
      <w:r w:rsidRPr="0006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DD5"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>«100 вопросов ректору».</w:t>
      </w:r>
    </w:p>
    <w:p w:rsidR="00AD7868" w:rsidRPr="0006505C" w:rsidRDefault="00AD7868" w:rsidP="003541FD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Родительские </w:t>
      </w:r>
      <w:r w:rsidR="00ED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общешкольные </w:t>
      </w:r>
      <w:r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</w:t>
      </w:r>
      <w:r w:rsidR="007E50B2"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>прошли в 30 МОО на разнообразную тематику:</w:t>
      </w:r>
    </w:p>
    <w:p w:rsidR="007E50B2" w:rsidRPr="0006505C" w:rsidRDefault="007E50B2" w:rsidP="003541FD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>- «Образование и карьера</w:t>
      </w:r>
      <w:r w:rsidR="0006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>2020» (МАОУ «СОШ № 7»</w:t>
      </w:r>
      <w:r w:rsidR="0006505C"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>; МОУ «СОШ № 34»</w:t>
      </w:r>
      <w:r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E50B2" w:rsidRPr="0006505C" w:rsidRDefault="007E50B2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06505C">
        <w:rPr>
          <w:rFonts w:ascii="Times New Roman" w:hAnsi="Times New Roman" w:cs="Times New Roman"/>
          <w:sz w:val="28"/>
          <w:szCs w:val="28"/>
        </w:rPr>
        <w:t>Организация и оказание помощи по профессиональному самоопределению учащихся с учетом психологических особенностей личности учащегося» (МАОУ «СОШ № 9»</w:t>
      </w:r>
      <w:r w:rsidR="0006505C" w:rsidRPr="0006505C">
        <w:rPr>
          <w:rFonts w:ascii="Times New Roman" w:hAnsi="Times New Roman" w:cs="Times New Roman"/>
          <w:sz w:val="28"/>
          <w:szCs w:val="28"/>
        </w:rPr>
        <w:t>; «СОШ № 28»; «СОШ № 30»</w:t>
      </w:r>
      <w:r w:rsidRPr="0006505C">
        <w:rPr>
          <w:rFonts w:ascii="Times New Roman" w:hAnsi="Times New Roman" w:cs="Times New Roman"/>
          <w:sz w:val="28"/>
          <w:szCs w:val="28"/>
        </w:rPr>
        <w:t>);</w:t>
      </w:r>
    </w:p>
    <w:p w:rsidR="007E50B2" w:rsidRPr="0006505C" w:rsidRDefault="007E50B2" w:rsidP="003541FD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05C">
        <w:rPr>
          <w:rFonts w:ascii="Times New Roman" w:hAnsi="Times New Roman" w:cs="Times New Roman"/>
          <w:sz w:val="28"/>
          <w:szCs w:val="28"/>
        </w:rPr>
        <w:t xml:space="preserve">- </w:t>
      </w:r>
      <w:r w:rsidRPr="00065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«Роль родителей в процессе выбора профессии и самоопределении подростков» (МОУ «СОШ №11»</w:t>
      </w:r>
      <w:r w:rsidR="0006505C" w:rsidRPr="00065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МАОУ «Гимназия № 1»</w:t>
      </w:r>
      <w:r w:rsidRPr="00065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E50B2" w:rsidRPr="0006505C" w:rsidRDefault="007E50B2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Pr="0006505C">
        <w:rPr>
          <w:rFonts w:ascii="Times New Roman" w:hAnsi="Times New Roman" w:cs="Times New Roman"/>
          <w:sz w:val="28"/>
          <w:szCs w:val="28"/>
        </w:rPr>
        <w:t>Как выбрать профессию?», «Куда пойти учиться?</w:t>
      </w:r>
      <w:proofErr w:type="gramStart"/>
      <w:r w:rsidRPr="0006505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6505C">
        <w:rPr>
          <w:rFonts w:ascii="Times New Roman" w:hAnsi="Times New Roman" w:cs="Times New Roman"/>
          <w:sz w:val="28"/>
          <w:szCs w:val="28"/>
        </w:rPr>
        <w:t>МАОУ «СОШ № 16»);</w:t>
      </w:r>
    </w:p>
    <w:p w:rsidR="007E50B2" w:rsidRPr="0006505C" w:rsidRDefault="007E50B2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sz w:val="28"/>
          <w:szCs w:val="28"/>
        </w:rPr>
        <w:t>- «Трудовое воспитание – залог успеха в трудовой деятельности»; «Решение задачи: хочу, могу, надо»; «Выбор профессии – выбор качества жизни» (МАОУ «СОШ № 18»);</w:t>
      </w:r>
    </w:p>
    <w:p w:rsidR="007E50B2" w:rsidRPr="0006505C" w:rsidRDefault="007E50B2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sz w:val="28"/>
          <w:szCs w:val="28"/>
        </w:rPr>
        <w:t xml:space="preserve">- </w:t>
      </w:r>
      <w:r w:rsidR="006E37DD" w:rsidRPr="0006505C">
        <w:rPr>
          <w:rFonts w:ascii="Times New Roman" w:hAnsi="Times New Roman" w:cs="Times New Roman"/>
          <w:sz w:val="28"/>
          <w:szCs w:val="28"/>
        </w:rPr>
        <w:t>«Склонности и интересы подростков в выборе профессий» (МОУ «СОШ № 20»);</w:t>
      </w:r>
    </w:p>
    <w:p w:rsidR="006E37DD" w:rsidRPr="0006505C" w:rsidRDefault="006E37DD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sz w:val="28"/>
          <w:szCs w:val="28"/>
        </w:rPr>
        <w:t>- «Профессиональное самоопределение выпускников» (МАОУ «СОШ № 21»);</w:t>
      </w:r>
    </w:p>
    <w:p w:rsidR="006E37DD" w:rsidRPr="0006505C" w:rsidRDefault="006E37DD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sz w:val="28"/>
          <w:szCs w:val="28"/>
        </w:rPr>
        <w:t>- «Помощь родителей детям в выборе профессии» (МАОУ «СОШ № 24»</w:t>
      </w:r>
      <w:r w:rsidR="0006505C" w:rsidRPr="0006505C">
        <w:rPr>
          <w:rFonts w:ascii="Times New Roman" w:hAnsi="Times New Roman" w:cs="Times New Roman"/>
          <w:sz w:val="28"/>
          <w:szCs w:val="28"/>
        </w:rPr>
        <w:t>; «ТЛ»</w:t>
      </w:r>
      <w:r w:rsidRPr="0006505C">
        <w:rPr>
          <w:rFonts w:ascii="Times New Roman" w:hAnsi="Times New Roman" w:cs="Times New Roman"/>
          <w:sz w:val="28"/>
          <w:szCs w:val="28"/>
        </w:rPr>
        <w:t>);</w:t>
      </w:r>
    </w:p>
    <w:p w:rsidR="006E37DD" w:rsidRPr="0006505C" w:rsidRDefault="006E37DD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sz w:val="28"/>
          <w:szCs w:val="28"/>
        </w:rPr>
        <w:t xml:space="preserve">- </w:t>
      </w:r>
      <w:r w:rsidRPr="0006505C">
        <w:rPr>
          <w:rFonts w:ascii="Times New Roman" w:eastAsia="Calibri" w:hAnsi="Times New Roman" w:cs="Times New Roman"/>
          <w:color w:val="373737"/>
          <w:sz w:val="28"/>
          <w:szCs w:val="28"/>
        </w:rPr>
        <w:t>«О востребованных профессиях на рынке труда»,</w:t>
      </w:r>
      <w:r w:rsidRPr="0006505C">
        <w:rPr>
          <w:rFonts w:ascii="Times New Roman" w:hAnsi="Times New Roman" w:cs="Times New Roman"/>
          <w:sz w:val="28"/>
          <w:szCs w:val="28"/>
        </w:rPr>
        <w:t xml:space="preserve"> «Выбор профессии», «Знакомство с колледжами и техникумами РК»; «</w:t>
      </w:r>
      <w:r w:rsidRPr="0006505C">
        <w:rPr>
          <w:rFonts w:ascii="Times New Roman" w:eastAsia="Calibri" w:hAnsi="Times New Roman" w:cs="Times New Roman"/>
          <w:color w:val="373737"/>
          <w:sz w:val="28"/>
          <w:szCs w:val="28"/>
        </w:rPr>
        <w:t>«О востребованных профессиях на рынке труда»,</w:t>
      </w:r>
      <w:r w:rsidRPr="0006505C">
        <w:rPr>
          <w:rFonts w:ascii="Times New Roman" w:hAnsi="Times New Roman" w:cs="Times New Roman"/>
          <w:sz w:val="28"/>
          <w:szCs w:val="28"/>
        </w:rPr>
        <w:t xml:space="preserve"> «Выбор профессии», «Знакомство с колледжами и техникумами РК» (МАОУ «СОШ №25»);</w:t>
      </w:r>
    </w:p>
    <w:p w:rsidR="006E37DD" w:rsidRPr="0006505C" w:rsidRDefault="006E37DD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sz w:val="28"/>
          <w:szCs w:val="28"/>
        </w:rPr>
        <w:lastRenderedPageBreak/>
        <w:t>- «Образовательное право родителям выпускников»; «Помощь родителей детям в выборе профессии» (МАОУ «СОШ № 26»</w:t>
      </w:r>
      <w:r w:rsidR="0006505C" w:rsidRPr="0006505C">
        <w:rPr>
          <w:rFonts w:ascii="Times New Roman" w:hAnsi="Times New Roman" w:cs="Times New Roman"/>
          <w:sz w:val="28"/>
          <w:szCs w:val="28"/>
        </w:rPr>
        <w:t>; «СОШ № 31»</w:t>
      </w:r>
      <w:r w:rsidRPr="0006505C">
        <w:rPr>
          <w:rFonts w:ascii="Times New Roman" w:hAnsi="Times New Roman" w:cs="Times New Roman"/>
          <w:sz w:val="28"/>
          <w:szCs w:val="28"/>
        </w:rPr>
        <w:t>);</w:t>
      </w:r>
    </w:p>
    <w:p w:rsidR="00A73206" w:rsidRPr="00ED1D49" w:rsidRDefault="00A73206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hAnsi="Times New Roman" w:cs="Times New Roman"/>
          <w:sz w:val="28"/>
          <w:szCs w:val="28"/>
        </w:rPr>
        <w:t>-  «Выбор профессии - дело семейное», «О профессиях разных, нужных и важных»; «</w:t>
      </w:r>
      <w:proofErr w:type="gramStart"/>
      <w:r w:rsidRPr="0006505C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06505C">
        <w:rPr>
          <w:rFonts w:ascii="Times New Roman" w:hAnsi="Times New Roman" w:cs="Times New Roman"/>
          <w:sz w:val="28"/>
          <w:szCs w:val="28"/>
        </w:rPr>
        <w:t xml:space="preserve"> влияющие на выбор профессии»; «Анализ рынка труда и востребованности профессий в Республике Коми»; «Профессиональная карта г</w:t>
      </w:r>
      <w:r w:rsidRPr="00ED1D49">
        <w:rPr>
          <w:rFonts w:ascii="Times New Roman" w:hAnsi="Times New Roman" w:cs="Times New Roman"/>
          <w:sz w:val="28"/>
          <w:szCs w:val="28"/>
        </w:rPr>
        <w:t>. Сыктывкара и Республики Коми»» (о потребностях в кадрах в РК), «Профессия и личность» (МАОУ «СОШ № 33»);</w:t>
      </w:r>
    </w:p>
    <w:p w:rsidR="00A73206" w:rsidRPr="00ED1D49" w:rsidRDefault="00A73206" w:rsidP="003541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D49">
        <w:rPr>
          <w:rFonts w:ascii="Times New Roman" w:hAnsi="Times New Roman" w:cs="Times New Roman"/>
          <w:sz w:val="28"/>
          <w:szCs w:val="28"/>
        </w:rPr>
        <w:t>- « О профессиональном самоопределении учащихся» (МАОУ «СОШ № 35»);</w:t>
      </w:r>
    </w:p>
    <w:p w:rsidR="00A73206" w:rsidRPr="00ED1D49" w:rsidRDefault="00A73206" w:rsidP="00354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49">
        <w:rPr>
          <w:rFonts w:ascii="Times New Roman" w:hAnsi="Times New Roman" w:cs="Times New Roman"/>
          <w:sz w:val="28"/>
          <w:szCs w:val="28"/>
        </w:rPr>
        <w:t>-</w:t>
      </w:r>
      <w:r w:rsidRPr="00ED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«Перспективные профессии и ориентация учащихся»; «Помощь семьи в профессиональной ориентации  </w:t>
      </w:r>
      <w:proofErr w:type="gramStart"/>
      <w:r w:rsidRPr="00ED1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ED1D49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«Какие нормативные документы позволят правильно сориентироваться в выборе профессии»  (МАОУ «СОШ № 36»);</w:t>
      </w:r>
    </w:p>
    <w:p w:rsidR="00A73206" w:rsidRPr="00ED1D49" w:rsidRDefault="00A73206" w:rsidP="003541FD">
      <w:pPr>
        <w:spacing w:after="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D1D4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ED1D4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Помощь семье в профессиональном самоопределении подростков»; «Родительский всеобуч. </w:t>
      </w:r>
      <w:proofErr w:type="spellStart"/>
      <w:r w:rsidRPr="00ED1D49">
        <w:rPr>
          <w:rFonts w:ascii="Times New Roman" w:eastAsia="Calibri" w:hAnsi="Times New Roman" w:cs="Times New Roman"/>
          <w:color w:val="00000A"/>
          <w:sz w:val="28"/>
          <w:szCs w:val="28"/>
        </w:rPr>
        <w:t>Родители+дети</w:t>
      </w:r>
      <w:proofErr w:type="spellEnd"/>
      <w:r w:rsidRPr="00ED1D49">
        <w:rPr>
          <w:rFonts w:ascii="Times New Roman" w:eastAsia="Calibri" w:hAnsi="Times New Roman" w:cs="Times New Roman"/>
          <w:color w:val="00000A"/>
          <w:sz w:val="28"/>
          <w:szCs w:val="28"/>
        </w:rPr>
        <w:t>= правильный выбор» (МАОУ «СОШ № 43»);</w:t>
      </w:r>
    </w:p>
    <w:p w:rsidR="00A73206" w:rsidRPr="0006505C" w:rsidRDefault="00A73206" w:rsidP="00354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05C">
        <w:rPr>
          <w:rFonts w:ascii="Times New Roman" w:eastAsia="Calibri" w:hAnsi="Times New Roman" w:cs="Times New Roman"/>
          <w:color w:val="00000A"/>
          <w:sz w:val="28"/>
          <w:szCs w:val="28"/>
        </w:rPr>
        <w:t>- «</w:t>
      </w:r>
      <w:r w:rsidRPr="0006505C">
        <w:rPr>
          <w:rFonts w:ascii="Times New Roman" w:hAnsi="Times New Roman" w:cs="Times New Roman"/>
          <w:sz w:val="28"/>
          <w:szCs w:val="28"/>
        </w:rPr>
        <w:t xml:space="preserve">Выбор профессии – дело серьезное»; ««Запросы и особенности моего ребенка» </w:t>
      </w:r>
      <w:proofErr w:type="gramStart"/>
      <w:r w:rsidRPr="00065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505C">
        <w:rPr>
          <w:rFonts w:ascii="Times New Roman" w:hAnsi="Times New Roman" w:cs="Times New Roman"/>
          <w:sz w:val="28"/>
          <w:szCs w:val="28"/>
        </w:rPr>
        <w:t>МАОУ «Русская гимназия»</w:t>
      </w:r>
      <w:r w:rsidR="0006505C" w:rsidRPr="0006505C">
        <w:rPr>
          <w:rFonts w:ascii="Times New Roman" w:hAnsi="Times New Roman" w:cs="Times New Roman"/>
          <w:sz w:val="28"/>
          <w:szCs w:val="28"/>
        </w:rPr>
        <w:t>; МОУ «КНГ»</w:t>
      </w:r>
      <w:r w:rsidRPr="0006505C">
        <w:rPr>
          <w:rFonts w:ascii="Times New Roman" w:hAnsi="Times New Roman" w:cs="Times New Roman"/>
          <w:sz w:val="28"/>
          <w:szCs w:val="28"/>
        </w:rPr>
        <w:t>);</w:t>
      </w:r>
    </w:p>
    <w:p w:rsidR="00A73206" w:rsidRPr="00EC59CC" w:rsidRDefault="00A73206" w:rsidP="00354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05C">
        <w:rPr>
          <w:rFonts w:ascii="Times New Roman" w:hAnsi="Times New Roman" w:cs="Times New Roman"/>
          <w:sz w:val="28"/>
          <w:szCs w:val="28"/>
        </w:rPr>
        <w:t>-</w:t>
      </w:r>
      <w:r w:rsidRPr="0006505C">
        <w:rPr>
          <w:rFonts w:ascii="Times New Roman" w:hAnsi="Times New Roman" w:cs="Times New Roman"/>
          <w:color w:val="000000"/>
          <w:sz w:val="28"/>
          <w:szCs w:val="28"/>
        </w:rPr>
        <w:t xml:space="preserve"> «Особенности профильного обучения. Выбор профиля образования на уровне СОО»; «Особенности проведения ГИА. Выбор предметов на ОГЭ. </w:t>
      </w:r>
      <w:r w:rsidRPr="00EC59CC">
        <w:rPr>
          <w:rFonts w:ascii="Times New Roman" w:hAnsi="Times New Roman" w:cs="Times New Roman"/>
          <w:color w:val="000000"/>
          <w:sz w:val="28"/>
          <w:szCs w:val="28"/>
        </w:rPr>
        <w:t>Первичная профориентация» (МАОУ «Гимназия А.С. Пушкина»</w:t>
      </w:r>
      <w:r w:rsidR="0006505C" w:rsidRPr="00EC59CC">
        <w:rPr>
          <w:rFonts w:ascii="Times New Roman" w:hAnsi="Times New Roman" w:cs="Times New Roman"/>
          <w:color w:val="000000"/>
          <w:sz w:val="28"/>
          <w:szCs w:val="28"/>
        </w:rPr>
        <w:t>; «Лицей № 1»).</w:t>
      </w:r>
    </w:p>
    <w:p w:rsidR="0006505C" w:rsidRPr="00EC59CC" w:rsidRDefault="0006505C" w:rsidP="00354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9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МОО в течение года на родительских лекториях и собраниях о приёмной кампании </w:t>
      </w:r>
      <w:r w:rsidR="00070E6C">
        <w:rPr>
          <w:rFonts w:ascii="Times New Roman" w:hAnsi="Times New Roman" w:cs="Times New Roman"/>
          <w:color w:val="000000"/>
          <w:sz w:val="28"/>
          <w:szCs w:val="28"/>
        </w:rPr>
        <w:t>в ОПО</w:t>
      </w:r>
      <w:r w:rsidRPr="00EC59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70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C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D1D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C">
        <w:rPr>
          <w:rFonts w:ascii="Times New Roman" w:hAnsi="Times New Roman" w:cs="Times New Roman"/>
          <w:color w:val="000000"/>
          <w:sz w:val="28"/>
          <w:szCs w:val="28"/>
        </w:rPr>
        <w:t xml:space="preserve"> выступали представители образовательных организаций профессионального образования</w:t>
      </w:r>
      <w:r w:rsidR="00EC59CC" w:rsidRPr="00EC59CC">
        <w:rPr>
          <w:rFonts w:ascii="Times New Roman" w:hAnsi="Times New Roman" w:cs="Times New Roman"/>
          <w:color w:val="000000"/>
          <w:sz w:val="28"/>
          <w:szCs w:val="28"/>
        </w:rPr>
        <w:t>; о рынке труда РК и г. Сыктывкара – представители Центра занятости населения по г. Сыктывкару.</w:t>
      </w:r>
    </w:p>
    <w:p w:rsidR="00A73206" w:rsidRPr="00EC59CC" w:rsidRDefault="0006505C" w:rsidP="003541FD">
      <w:pPr>
        <w:spacing w:after="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C59CC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="00070E6C">
        <w:rPr>
          <w:rFonts w:ascii="Times New Roman" w:eastAsia="Calibri" w:hAnsi="Times New Roman" w:cs="Times New Roman"/>
          <w:color w:val="00000A"/>
          <w:sz w:val="28"/>
          <w:szCs w:val="28"/>
        </w:rPr>
        <w:t>В отчётный период были н</w:t>
      </w:r>
      <w:r w:rsidRPr="00EC59C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 охвачены </w:t>
      </w:r>
      <w:r w:rsidR="00EC59CC" w:rsidRPr="00EC59C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разными формами работы по профориентации родители/законные представители МАОУ «СОШ № 1»; «СОШ № 12»; «Женская гимназия»; «СОШ № 22»; МОУ «СОШ №8», «СОШ № 15».</w:t>
      </w:r>
    </w:p>
    <w:p w:rsidR="006A5EF4" w:rsidRDefault="00AD7868" w:rsidP="003541F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70E6C">
        <w:rPr>
          <w:rFonts w:ascii="Times New Roman" w:eastAsia="Calibri" w:hAnsi="Times New Roman" w:cs="Times New Roman"/>
          <w:sz w:val="28"/>
          <w:szCs w:val="28"/>
        </w:rPr>
        <w:t xml:space="preserve"> 2019-2020 учебном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произошло </w:t>
      </w:r>
      <w:r w:rsidR="00ED1D49">
        <w:rPr>
          <w:rFonts w:ascii="Times New Roman" w:eastAsia="Calibri" w:hAnsi="Times New Roman" w:cs="Times New Roman"/>
          <w:sz w:val="28"/>
          <w:szCs w:val="28"/>
        </w:rPr>
        <w:t xml:space="preserve"> увеличение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общего количества </w:t>
      </w:r>
      <w:r w:rsidR="006A5EF4" w:rsidRPr="002842CD">
        <w:rPr>
          <w:rFonts w:ascii="Times New Roman" w:eastAsia="Calibri" w:hAnsi="Times New Roman" w:cs="Times New Roman"/>
          <w:sz w:val="28"/>
          <w:szCs w:val="28"/>
        </w:rPr>
        <w:t>родительских собраний</w:t>
      </w:r>
      <w:r w:rsidRPr="00AD7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D49">
        <w:rPr>
          <w:rFonts w:ascii="Times New Roman" w:eastAsia="Calibri" w:hAnsi="Times New Roman" w:cs="Times New Roman"/>
          <w:sz w:val="28"/>
          <w:szCs w:val="28"/>
        </w:rPr>
        <w:t>и охвата ими родителей</w:t>
      </w:r>
      <w:r w:rsidR="00070E6C">
        <w:rPr>
          <w:rFonts w:ascii="Times New Roman" w:eastAsia="Calibri" w:hAnsi="Times New Roman" w:cs="Times New Roman"/>
          <w:sz w:val="28"/>
          <w:szCs w:val="28"/>
        </w:rPr>
        <w:t xml:space="preserve"> по сравнению с предыдущим </w:t>
      </w:r>
      <w:r w:rsidR="00ED1D49">
        <w:rPr>
          <w:rFonts w:ascii="Times New Roman" w:eastAsia="Calibri" w:hAnsi="Times New Roman" w:cs="Times New Roman"/>
          <w:sz w:val="28"/>
          <w:szCs w:val="28"/>
        </w:rPr>
        <w:t xml:space="preserve">учебным </w:t>
      </w:r>
      <w:r w:rsidR="00070E6C">
        <w:rPr>
          <w:rFonts w:ascii="Times New Roman" w:eastAsia="Calibri" w:hAnsi="Times New Roman" w:cs="Times New Roman"/>
          <w:sz w:val="28"/>
          <w:szCs w:val="28"/>
        </w:rPr>
        <w:t xml:space="preserve">годом </w:t>
      </w:r>
      <w:r w:rsidR="006E4DD5">
        <w:rPr>
          <w:rFonts w:ascii="Times New Roman" w:eastAsia="Calibri" w:hAnsi="Times New Roman" w:cs="Times New Roman"/>
          <w:sz w:val="28"/>
          <w:szCs w:val="28"/>
        </w:rPr>
        <w:t xml:space="preserve"> (Диаграммы №11, № 12)</w:t>
      </w:r>
      <w:r w:rsidR="00070E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F22" w:rsidRDefault="00D33F22" w:rsidP="003541F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3F22" w:rsidRDefault="00D33F22" w:rsidP="003541F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3F22" w:rsidRDefault="00D33F22" w:rsidP="003541F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3F22" w:rsidRDefault="00D33F22" w:rsidP="003541F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5EF4" w:rsidRDefault="006A5EF4" w:rsidP="003541F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Диаграмма № 11</w:t>
      </w:r>
    </w:p>
    <w:p w:rsidR="008A00AE" w:rsidRDefault="008A00AE" w:rsidP="003541F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00AE" w:rsidRDefault="008A00AE" w:rsidP="003541F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2ABC03" wp14:editId="6D7BA19E">
            <wp:extent cx="3657600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6" cy="18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FD" w:rsidRDefault="003541FD" w:rsidP="003541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5EF4" w:rsidRDefault="006E4DD5" w:rsidP="003541FD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Диаграмма № 12</w:t>
      </w:r>
    </w:p>
    <w:p w:rsidR="006A5EF4" w:rsidRDefault="008A00AE" w:rsidP="003541F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F42522" wp14:editId="4341510F">
            <wp:extent cx="3962400" cy="190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83" cy="190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FD" w:rsidRDefault="003541FD" w:rsidP="003541F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41FD" w:rsidRDefault="003541FD" w:rsidP="003541F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362A" w:rsidRPr="008476A7" w:rsidRDefault="006E4DD5" w:rsidP="00933A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541FD">
        <w:rPr>
          <w:rFonts w:ascii="Times New Roman" w:hAnsi="Times New Roman" w:cs="Times New Roman"/>
          <w:sz w:val="28"/>
          <w:szCs w:val="28"/>
        </w:rPr>
        <w:t>Количество профориентаци</w:t>
      </w:r>
      <w:r w:rsidR="00C0362A">
        <w:rPr>
          <w:rFonts w:ascii="Times New Roman" w:hAnsi="Times New Roman" w:cs="Times New Roman"/>
          <w:sz w:val="28"/>
          <w:szCs w:val="28"/>
        </w:rPr>
        <w:t>онных услуг на 1 учащегося МОО.</w:t>
      </w:r>
    </w:p>
    <w:p w:rsidR="006E4DD5" w:rsidRDefault="006E4DD5" w:rsidP="004D10F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B9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0362A">
        <w:rPr>
          <w:rFonts w:ascii="Times New Roman" w:hAnsi="Times New Roman" w:cs="Times New Roman"/>
          <w:sz w:val="28"/>
          <w:szCs w:val="28"/>
        </w:rPr>
        <w:t xml:space="preserve">исполнения плана мероприятий (дорожной карты) по профессиональной ориентации школьников на территории МО ГО «Сыктывкар» в 2019-2020 учебном году </w:t>
      </w:r>
      <w:r w:rsidRPr="00880B9B">
        <w:rPr>
          <w:rFonts w:ascii="Times New Roman" w:eastAsia="Times New Roman" w:hAnsi="Times New Roman" w:cs="Times New Roman"/>
          <w:sz w:val="28"/>
          <w:szCs w:val="28"/>
        </w:rPr>
        <w:t xml:space="preserve">наибольший охват профориентационными </w:t>
      </w:r>
      <w:r w:rsidR="00C03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B9B">
        <w:rPr>
          <w:rFonts w:ascii="Times New Roman" w:eastAsia="Times New Roman" w:hAnsi="Times New Roman" w:cs="Times New Roman"/>
          <w:sz w:val="28"/>
          <w:szCs w:val="28"/>
        </w:rPr>
        <w:t xml:space="preserve">услугами учащихся 9-11 классов был в МАОУ «СОШ №  </w:t>
      </w:r>
      <w:r w:rsidR="00C0362A">
        <w:rPr>
          <w:rFonts w:ascii="Times New Roman" w:eastAsia="Times New Roman" w:hAnsi="Times New Roman" w:cs="Times New Roman"/>
          <w:sz w:val="28"/>
          <w:szCs w:val="28"/>
        </w:rPr>
        <w:t>9»,  МАОУ «СОШ № 12</w:t>
      </w:r>
      <w:r w:rsidRPr="00880B9B">
        <w:rPr>
          <w:rFonts w:ascii="Times New Roman" w:eastAsia="Times New Roman" w:hAnsi="Times New Roman" w:cs="Times New Roman"/>
          <w:sz w:val="28"/>
          <w:szCs w:val="28"/>
        </w:rPr>
        <w:t>», МАОУ «СОШ №</w:t>
      </w:r>
      <w:r w:rsidR="00C0362A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880B9B">
        <w:rPr>
          <w:rFonts w:ascii="Times New Roman" w:eastAsia="Times New Roman" w:hAnsi="Times New Roman" w:cs="Times New Roman"/>
          <w:sz w:val="28"/>
          <w:szCs w:val="28"/>
        </w:rPr>
        <w:t>», МАОУ «СОШ №</w:t>
      </w:r>
      <w:r w:rsidR="00C0362A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880B9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0362A">
        <w:rPr>
          <w:rFonts w:ascii="Times New Roman" w:eastAsia="Times New Roman" w:hAnsi="Times New Roman" w:cs="Times New Roman"/>
          <w:sz w:val="28"/>
          <w:szCs w:val="28"/>
        </w:rPr>
        <w:t>МАОУ «Гимназия А.С. Пушкина»</w:t>
      </w:r>
      <w:r w:rsidR="0074454A">
        <w:rPr>
          <w:rFonts w:ascii="Times New Roman" w:eastAsia="Times New Roman" w:hAnsi="Times New Roman" w:cs="Times New Roman"/>
          <w:sz w:val="28"/>
          <w:szCs w:val="28"/>
        </w:rPr>
        <w:t>, МАОУ «СОШ № 28» - 10 услуг;</w:t>
      </w:r>
      <w:proofErr w:type="gramEnd"/>
      <w:r w:rsidR="0074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0B9B">
        <w:rPr>
          <w:rFonts w:ascii="Times New Roman" w:eastAsia="Times New Roman" w:hAnsi="Times New Roman" w:cs="Times New Roman"/>
          <w:sz w:val="28"/>
          <w:szCs w:val="28"/>
        </w:rPr>
        <w:t>МОУ «</w:t>
      </w:r>
      <w:r w:rsidR="0074454A">
        <w:rPr>
          <w:rFonts w:ascii="Times New Roman" w:eastAsia="Times New Roman" w:hAnsi="Times New Roman" w:cs="Times New Roman"/>
          <w:sz w:val="28"/>
          <w:szCs w:val="28"/>
        </w:rPr>
        <w:t>КНГ</w:t>
      </w:r>
      <w:r w:rsidRPr="00880B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454A">
        <w:rPr>
          <w:rFonts w:ascii="Times New Roman" w:eastAsia="Times New Roman" w:hAnsi="Times New Roman" w:cs="Times New Roman"/>
          <w:sz w:val="28"/>
          <w:szCs w:val="28"/>
        </w:rPr>
        <w:t>, МАОУ «СОШ № 16, МАОУ «СОШ №</w:t>
      </w:r>
      <w:r w:rsidR="004D10F5">
        <w:rPr>
          <w:rFonts w:ascii="Times New Roman" w:eastAsia="Times New Roman" w:hAnsi="Times New Roman" w:cs="Times New Roman"/>
          <w:sz w:val="28"/>
          <w:szCs w:val="28"/>
        </w:rPr>
        <w:t xml:space="preserve"> 43», МАОУ «№)»</w:t>
      </w:r>
      <w:r w:rsidR="00744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B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10F5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80B9B">
        <w:rPr>
          <w:rFonts w:ascii="Times New Roman" w:eastAsia="Times New Roman" w:hAnsi="Times New Roman" w:cs="Times New Roman"/>
          <w:sz w:val="28"/>
          <w:szCs w:val="28"/>
        </w:rPr>
        <w:t>услуг на одного учащегося</w:t>
      </w:r>
      <w:r w:rsidR="004D10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D10F5" w:rsidRDefault="004D10F5" w:rsidP="004D10F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профориентационных услуг на 1 учащегося МОО  в среднем по возрастным категориям</w:t>
      </w:r>
      <w:r w:rsidR="00ED1D4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таблице №</w:t>
      </w:r>
      <w:r w:rsidR="009553F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53FA" w:rsidRDefault="009553FA" w:rsidP="004D10F5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F22" w:rsidRDefault="00D33F22" w:rsidP="004D10F5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F22" w:rsidRDefault="00D33F22" w:rsidP="004D10F5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F22" w:rsidRDefault="00D33F22" w:rsidP="004D10F5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0F5" w:rsidRDefault="004D10F5" w:rsidP="004D10F5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9553F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10F5" w:rsidRDefault="004D10F5" w:rsidP="004D10F5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D10F5" w:rsidTr="004D10F5">
        <w:tc>
          <w:tcPr>
            <w:tcW w:w="959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191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 на 1 учащегося</w:t>
            </w:r>
          </w:p>
        </w:tc>
      </w:tr>
      <w:tr w:rsidR="004D10F5" w:rsidTr="00D33F22">
        <w:tc>
          <w:tcPr>
            <w:tcW w:w="959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191" w:type="dxa"/>
            <w:vAlign w:val="center"/>
          </w:tcPr>
          <w:p w:rsidR="004D10F5" w:rsidRDefault="004D10F5" w:rsidP="00D33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10F5" w:rsidTr="00D33F22">
        <w:tc>
          <w:tcPr>
            <w:tcW w:w="959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3191" w:type="dxa"/>
            <w:vAlign w:val="center"/>
          </w:tcPr>
          <w:p w:rsidR="004D10F5" w:rsidRDefault="004D10F5" w:rsidP="00D33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4D10F5" w:rsidTr="00D33F22">
        <w:tc>
          <w:tcPr>
            <w:tcW w:w="959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3191" w:type="dxa"/>
            <w:vAlign w:val="center"/>
          </w:tcPr>
          <w:p w:rsidR="004D10F5" w:rsidRDefault="004D10F5" w:rsidP="00D33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10F5" w:rsidTr="00D33F22">
        <w:tc>
          <w:tcPr>
            <w:tcW w:w="959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3191" w:type="dxa"/>
            <w:vAlign w:val="center"/>
          </w:tcPr>
          <w:p w:rsidR="004D10F5" w:rsidRDefault="004D10F5" w:rsidP="00D33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10F5" w:rsidTr="00D33F22">
        <w:tc>
          <w:tcPr>
            <w:tcW w:w="959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3191" w:type="dxa"/>
            <w:vAlign w:val="center"/>
          </w:tcPr>
          <w:p w:rsidR="004D10F5" w:rsidRDefault="004D10F5" w:rsidP="00D33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10F5" w:rsidTr="00D33F22">
        <w:tc>
          <w:tcPr>
            <w:tcW w:w="959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4D10F5" w:rsidRDefault="004D10F5" w:rsidP="004D10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191" w:type="dxa"/>
            <w:vAlign w:val="center"/>
          </w:tcPr>
          <w:p w:rsidR="004D10F5" w:rsidRDefault="004D10F5" w:rsidP="00D33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</w:tbl>
    <w:p w:rsidR="004D10F5" w:rsidRPr="004B04C3" w:rsidRDefault="004D10F5" w:rsidP="004D10F5">
      <w:pPr>
        <w:spacing w:after="0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DD5" w:rsidRPr="00581038" w:rsidRDefault="006E4DD5" w:rsidP="003541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</w:t>
      </w:r>
      <w:r w:rsidRPr="0058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4A3B" w:rsidRDefault="00F42470" w:rsidP="003541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E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6E4A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плана мероприятий (дорожной карты) по профессиональной ориентации школьников на территории МО ГО «Сыктывкар» в 2019-2020 учебном году выполнена по большинству показателей.</w:t>
      </w:r>
    </w:p>
    <w:p w:rsidR="006E4DD5" w:rsidRDefault="009553FA" w:rsidP="003541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F42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DD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и проектов </w:t>
      </w:r>
      <w:r w:rsidR="00F42470">
        <w:rPr>
          <w:rFonts w:ascii="Times New Roman" w:hAnsi="Times New Roman" w:cs="Times New Roman"/>
          <w:color w:val="000000"/>
          <w:sz w:val="28"/>
          <w:szCs w:val="28"/>
        </w:rPr>
        <w:t xml:space="preserve">дорожной карты </w:t>
      </w:r>
      <w:r w:rsidR="006E4DD5">
        <w:rPr>
          <w:rFonts w:ascii="Times New Roman" w:hAnsi="Times New Roman" w:cs="Times New Roman"/>
          <w:color w:val="000000"/>
          <w:sz w:val="28"/>
          <w:szCs w:val="28"/>
        </w:rPr>
        <w:t>носила системный и планомерный характер, корректировалась на основе данных мониторинговых исследований профессиональной ориентации учащихся МОО.</w:t>
      </w:r>
    </w:p>
    <w:p w:rsidR="00F42470" w:rsidRDefault="009553FA" w:rsidP="003541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3.</w:t>
      </w:r>
      <w:r w:rsidR="00885A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2470">
        <w:rPr>
          <w:rFonts w:ascii="Times New Roman" w:hAnsi="Times New Roman" w:cs="Times New Roman"/>
          <w:color w:val="000000"/>
          <w:sz w:val="28"/>
          <w:szCs w:val="28"/>
        </w:rPr>
        <w:t>Профориентационной работой охвачены все возрастные категории учащихся муниципальных общеобразовательных организаций.</w:t>
      </w:r>
    </w:p>
    <w:p w:rsidR="006E4DD5" w:rsidRDefault="009553FA" w:rsidP="003541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="006E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показатель  проведённых мероприятий профориентационной направленности на базе МОО и охват ими учащихся носит стабильный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лет</w:t>
      </w:r>
      <w:r w:rsidR="006E4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470" w:rsidRDefault="009553FA" w:rsidP="003541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r w:rsidR="0088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общеобразовательных организаций, расположенных </w:t>
      </w:r>
      <w:r w:rsidR="00F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ГО, включены в участие Федеральных и Региональных профориентационных проектов «</w:t>
      </w:r>
      <w:proofErr w:type="spellStart"/>
      <w:r w:rsidR="0088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="0088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«Билет в будущее». </w:t>
      </w:r>
    </w:p>
    <w:p w:rsidR="00F42470" w:rsidRDefault="009553FA" w:rsidP="00F424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6. </w:t>
      </w:r>
      <w:r w:rsidR="00F42470">
        <w:rPr>
          <w:rFonts w:ascii="Times New Roman" w:eastAsia="Calibri" w:hAnsi="Times New Roman" w:cs="Times New Roman"/>
          <w:sz w:val="28"/>
          <w:szCs w:val="28"/>
        </w:rPr>
        <w:t>В 2019-2020 учебном году открытыми уроками на платформе «</w:t>
      </w:r>
      <w:proofErr w:type="spellStart"/>
      <w:r w:rsidR="00F42470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="00F42470">
        <w:rPr>
          <w:rFonts w:ascii="Times New Roman" w:eastAsia="Calibri" w:hAnsi="Times New Roman" w:cs="Times New Roman"/>
          <w:sz w:val="28"/>
          <w:szCs w:val="28"/>
        </w:rPr>
        <w:t>» было охвачено 4896 учащихся. Из них 1278 человек или 47 % от общего числа учащихся 8 классов; 1670 человек или 58,3% учащихся 9 классов; 1085 человек или 71,2% учащихся 10 классов; 863 человека или 62% от общего числа учащихся 11 классов.</w:t>
      </w:r>
    </w:p>
    <w:p w:rsidR="00F42470" w:rsidRDefault="00F42470" w:rsidP="00F424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цифрового показателя в разрезе муниципальных общеобразовательных организаций показал, что активно использовали возможности платформы </w:t>
      </w:r>
      <w:r w:rsidRPr="007C283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C2830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МАОУ «СОШ № 36»,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«СОШ № 43»,</w:t>
      </w:r>
      <w:r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«Гимназия им. А.С. Пушкина»,</w:t>
      </w:r>
      <w:r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«Женская гимназия»,</w:t>
      </w:r>
      <w:r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 МАОУ </w:t>
      </w:r>
      <w:r>
        <w:rPr>
          <w:rFonts w:ascii="Times New Roman" w:eastAsia="Calibri" w:hAnsi="Times New Roman" w:cs="Times New Roman"/>
          <w:sz w:val="28"/>
          <w:szCs w:val="28"/>
        </w:rPr>
        <w:t>Лицей народной дипломатии»,</w:t>
      </w:r>
      <w:r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«Технический лицей»,</w:t>
      </w:r>
      <w:r w:rsidR="00D33F22" w:rsidRPr="00D3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>МАОУ</w:t>
      </w:r>
      <w:r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«Гимназия № 1»,</w:t>
      </w:r>
      <w:r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«Лицей № 1»,</w:t>
      </w:r>
      <w:r w:rsidRPr="0016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«СОШ № 33».</w:t>
      </w:r>
    </w:p>
    <w:p w:rsidR="006E4DD5" w:rsidRPr="00F42470" w:rsidRDefault="00F42470" w:rsidP="00F424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приняли участие в Федеральном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проекте </w:t>
      </w:r>
      <w:r w:rsidRPr="007C283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C2830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МАОУ «СОШ № 1»,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«СОШ № 4»,</w:t>
      </w:r>
      <w:r w:rsidR="00D33F22" w:rsidRPr="00D3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15»,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>«СОШ № 16»,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 МОУ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«СОШ № 20», </w:t>
      </w:r>
      <w:r w:rsidR="00D33F22">
        <w:rPr>
          <w:rFonts w:ascii="Times New Roman" w:eastAsia="Calibri" w:hAnsi="Times New Roman" w:cs="Times New Roman"/>
          <w:sz w:val="28"/>
          <w:szCs w:val="28"/>
        </w:rPr>
        <w:t xml:space="preserve">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«СОШ № 26», </w:t>
      </w:r>
      <w:r w:rsidR="00D33F22">
        <w:rPr>
          <w:rFonts w:ascii="Times New Roman" w:eastAsia="Calibri" w:hAnsi="Times New Roman" w:cs="Times New Roman"/>
          <w:sz w:val="28"/>
          <w:szCs w:val="28"/>
        </w:rPr>
        <w:t>МОУ  «Гимназия» (</w:t>
      </w:r>
      <w:r>
        <w:rPr>
          <w:rFonts w:ascii="Times New Roman" w:eastAsia="Calibri" w:hAnsi="Times New Roman" w:cs="Times New Roman"/>
          <w:sz w:val="28"/>
          <w:szCs w:val="28"/>
        </w:rPr>
        <w:t>Коми национальная гимназия</w:t>
      </w:r>
      <w:r w:rsidR="00D33F2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В связи с этим, в целом по общеобразовательным организациям, открытыми уроками на платформе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было охвачено в среднем 50 % учащихся 8-11 классов.</w:t>
      </w:r>
    </w:p>
    <w:p w:rsidR="006E4DD5" w:rsidRDefault="00F42470" w:rsidP="00354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553F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E4DD5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</w:t>
      </w:r>
      <w:r w:rsidR="006E4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адресная работа с неопределившимися в профессиональном выборе учащимися.</w:t>
      </w:r>
    </w:p>
    <w:p w:rsidR="006E4DD5" w:rsidRPr="00885A0B" w:rsidRDefault="009553FA" w:rsidP="003541FD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7.</w:t>
      </w:r>
      <w:r w:rsidR="00F424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A0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целью ранней профориентации учащихся учащимся всех возрастных категорий оказывается широкий спектр профориентационных услуг. Для учащихся выпускных классов активно используются групповые и индивидуальные формы работы, направленные на проектирование образовательного маршрута и будущей профессиональной карьеры.  </w:t>
      </w:r>
      <w:r w:rsidR="000724F3">
        <w:rPr>
          <w:rFonts w:ascii="Times New Roman" w:hAnsi="Times New Roman" w:cs="Times New Roman"/>
          <w:color w:val="000000"/>
          <w:sz w:val="28"/>
          <w:szCs w:val="28"/>
        </w:rPr>
        <w:t>В среднем на одного учащегося 9 класса приходится 6 профориентационных услуг, на учащегося 11 класса – 6,6 услуг.</w:t>
      </w:r>
    </w:p>
    <w:p w:rsidR="006E4DD5" w:rsidRPr="00AA60F6" w:rsidRDefault="006E4DD5" w:rsidP="003541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DD5" w:rsidRPr="008476A7" w:rsidRDefault="006E4DD5" w:rsidP="003541F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 20</w:t>
      </w:r>
      <w:r w:rsidR="000724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76A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24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году:</w:t>
      </w:r>
    </w:p>
    <w:p w:rsidR="00245BD7" w:rsidRDefault="00245BD7" w:rsidP="00245BD7">
      <w:pPr>
        <w:pStyle w:val="a6"/>
        <w:widowControl w:val="0"/>
        <w:numPr>
          <w:ilvl w:val="0"/>
          <w:numId w:val="6"/>
        </w:numPr>
        <w:suppressAutoHyphens/>
        <w:ind w:left="0" w:firstLine="600"/>
        <w:jc w:val="both"/>
        <w:rPr>
          <w:sz w:val="28"/>
          <w:szCs w:val="28"/>
        </w:rPr>
      </w:pPr>
      <w:r w:rsidRPr="00245BD7">
        <w:rPr>
          <w:sz w:val="28"/>
          <w:szCs w:val="28"/>
        </w:rPr>
        <w:t>МУ ДО «ЦППМиСП»</w:t>
      </w:r>
      <w:r>
        <w:rPr>
          <w:sz w:val="28"/>
          <w:szCs w:val="28"/>
        </w:rPr>
        <w:t xml:space="preserve"> и </w:t>
      </w:r>
      <w:r w:rsidRPr="00245BD7">
        <w:rPr>
          <w:sz w:val="28"/>
          <w:szCs w:val="28"/>
        </w:rPr>
        <w:t xml:space="preserve"> </w:t>
      </w:r>
      <w:r>
        <w:rPr>
          <w:sz w:val="28"/>
          <w:szCs w:val="28"/>
        </w:rPr>
        <w:t>МУДПО «ЦРО»</w:t>
      </w:r>
      <w:r w:rsidR="005E707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E4DD5" w:rsidRDefault="005E7077" w:rsidP="005E7077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BD7" w:rsidRPr="005E7077">
        <w:rPr>
          <w:rFonts w:ascii="Times New Roman" w:hAnsi="Times New Roman" w:cs="Times New Roman"/>
          <w:sz w:val="28"/>
          <w:szCs w:val="28"/>
        </w:rPr>
        <w:t>п</w:t>
      </w:r>
      <w:r w:rsidR="006E4DD5" w:rsidRPr="005E7077">
        <w:rPr>
          <w:rFonts w:ascii="Times New Roman" w:hAnsi="Times New Roman" w:cs="Times New Roman"/>
          <w:sz w:val="28"/>
          <w:szCs w:val="28"/>
        </w:rPr>
        <w:t xml:space="preserve">родолжить работу по обеспечению </w:t>
      </w:r>
      <w:r w:rsidR="000724F3" w:rsidRPr="005E7077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6E4DD5" w:rsidRPr="005E7077">
        <w:rPr>
          <w:rFonts w:ascii="Times New Roman" w:hAnsi="Times New Roman" w:cs="Times New Roman"/>
          <w:sz w:val="28"/>
          <w:szCs w:val="28"/>
        </w:rPr>
        <w:t>мероприятий</w:t>
      </w:r>
      <w:r w:rsidR="000724F3" w:rsidRPr="005E7077">
        <w:rPr>
          <w:rFonts w:ascii="Times New Roman" w:hAnsi="Times New Roman" w:cs="Times New Roman"/>
          <w:sz w:val="28"/>
          <w:szCs w:val="28"/>
        </w:rPr>
        <w:t xml:space="preserve"> (дорожной карты) по профессиональной ориентации школьников </w:t>
      </w:r>
      <w:r w:rsidR="00245BD7" w:rsidRPr="005E7077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</w:t>
      </w:r>
      <w:r w:rsidR="000724F3" w:rsidRPr="005E7077">
        <w:rPr>
          <w:rFonts w:ascii="Times New Roman" w:hAnsi="Times New Roman" w:cs="Times New Roman"/>
          <w:sz w:val="28"/>
          <w:szCs w:val="28"/>
        </w:rPr>
        <w:t>на территории МО ГО «Сыктывкар»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077" w:rsidRPr="005E7077" w:rsidRDefault="005E7077" w:rsidP="005E7077">
      <w:pPr>
        <w:widowControl w:val="0"/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организационно-методическое сопровождение деятельности муниципальных образовательных организаций по профориентации.</w:t>
      </w:r>
    </w:p>
    <w:p w:rsidR="000724F3" w:rsidRDefault="009553FA" w:rsidP="003541FD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072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эффективности </w:t>
      </w:r>
      <w:r w:rsidR="00072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профориентации учащихся:</w:t>
      </w:r>
    </w:p>
    <w:p w:rsidR="00830DBA" w:rsidRDefault="009553FA" w:rsidP="003541FD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0D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Общеобразовательным организациям:</w:t>
      </w:r>
    </w:p>
    <w:p w:rsidR="000724F3" w:rsidRDefault="000724F3" w:rsidP="003541FD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 </w:t>
      </w:r>
      <w:r w:rsidR="00D33F2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усилить работу по</w:t>
      </w:r>
      <w:r w:rsidR="00830D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привле</w:t>
      </w:r>
      <w:r w:rsidR="00D33F2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чению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учащихся к участию в реализации Федеральных и Региональных профориентационных проектов «Билет в будущее», «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»;</w:t>
      </w:r>
    </w:p>
    <w:p w:rsidR="006E4DD5" w:rsidRDefault="009553FA" w:rsidP="000724F3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   </w:t>
      </w:r>
      <w:r w:rsidR="000724F3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учащихся к участию в общешкольных, муниципальных, региональных профориентационных </w:t>
      </w:r>
      <w:r w:rsidR="00830DBA">
        <w:rPr>
          <w:rFonts w:ascii="Times New Roman" w:hAnsi="Times New Roman" w:cs="Times New Roman"/>
          <w:color w:val="000000"/>
          <w:sz w:val="28"/>
          <w:szCs w:val="28"/>
        </w:rPr>
        <w:t>конкурсах;</w:t>
      </w:r>
    </w:p>
    <w:p w:rsidR="00830DBA" w:rsidRDefault="00830DBA" w:rsidP="000724F3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организовывать учащихся на участие в п</w:t>
      </w:r>
      <w:r w:rsidR="00D33F22">
        <w:rPr>
          <w:rFonts w:ascii="Times New Roman" w:hAnsi="Times New Roman" w:cs="Times New Roman"/>
          <w:color w:val="000000"/>
          <w:sz w:val="28"/>
          <w:szCs w:val="28"/>
        </w:rPr>
        <w:t>рофессиональных пробах, мастер-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классах, в профориентаионных сменах детских оздоровительных лагерей;</w:t>
      </w:r>
    </w:p>
    <w:p w:rsidR="00830DBA" w:rsidRPr="00CB06C8" w:rsidRDefault="00830DBA" w:rsidP="000724F3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организовывать  планомерную и системную работу по ранней профориентации школьников, способствовать снижению числа не определившихся с профессиональным  выбором выпускников; </w:t>
      </w:r>
    </w:p>
    <w:p w:rsidR="006E4DD5" w:rsidRPr="00CB06C8" w:rsidRDefault="006E4DD5" w:rsidP="003541FD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30DBA">
        <w:rPr>
          <w:rFonts w:ascii="Times New Roman" w:hAnsi="Times New Roman" w:cs="Times New Roman"/>
          <w:sz w:val="28"/>
          <w:szCs w:val="28"/>
        </w:rPr>
        <w:t xml:space="preserve">  </w:t>
      </w:r>
      <w:r w:rsidR="00830DBA">
        <w:rPr>
          <w:rFonts w:ascii="Times New Roman" w:hAnsi="Times New Roman" w:cs="Times New Roman"/>
          <w:sz w:val="28"/>
          <w:szCs w:val="28"/>
        </w:rPr>
        <w:tab/>
        <w:t>а</w:t>
      </w:r>
      <w:r w:rsidRPr="00CB06C8">
        <w:rPr>
          <w:rFonts w:ascii="Times New Roman" w:hAnsi="Times New Roman" w:cs="Times New Roman"/>
          <w:sz w:val="28"/>
          <w:szCs w:val="28"/>
        </w:rPr>
        <w:t>ктивизировать взаимодействие родителей/законных представителей и педагогов, оказывающих непосредственное влияние на формирование профессионального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DBA">
        <w:rPr>
          <w:rFonts w:ascii="Times New Roman" w:hAnsi="Times New Roman" w:cs="Times New Roman"/>
          <w:sz w:val="28"/>
          <w:szCs w:val="28"/>
        </w:rPr>
        <w:t>учащихся;</w:t>
      </w:r>
      <w:r w:rsidRPr="00CB0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FA" w:rsidRDefault="00830DBA" w:rsidP="003541FD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проводить  работу, направленную на ориентацию </w:t>
      </w:r>
      <w:r w:rsidR="006E4DD5" w:rsidRPr="00CB06C8">
        <w:rPr>
          <w:rFonts w:ascii="Times New Roman" w:hAnsi="Times New Roman" w:cs="Times New Roman"/>
          <w:sz w:val="28"/>
          <w:szCs w:val="28"/>
        </w:rPr>
        <w:t xml:space="preserve"> учащихся на выбор профессий, направлений подготовки</w:t>
      </w:r>
      <w:r w:rsidR="00C2742D">
        <w:rPr>
          <w:rFonts w:ascii="Times New Roman" w:hAnsi="Times New Roman" w:cs="Times New Roman"/>
          <w:sz w:val="28"/>
          <w:szCs w:val="28"/>
        </w:rPr>
        <w:t>,</w:t>
      </w:r>
      <w:r w:rsidR="006E4DD5" w:rsidRPr="00CB06C8">
        <w:rPr>
          <w:rFonts w:ascii="Times New Roman" w:hAnsi="Times New Roman" w:cs="Times New Roman"/>
          <w:sz w:val="28"/>
          <w:szCs w:val="28"/>
        </w:rPr>
        <w:t xml:space="preserve"> востребованных в </w:t>
      </w:r>
      <w:r w:rsidR="009553FA">
        <w:rPr>
          <w:rFonts w:ascii="Times New Roman" w:hAnsi="Times New Roman" w:cs="Times New Roman"/>
          <w:sz w:val="28"/>
          <w:szCs w:val="28"/>
        </w:rPr>
        <w:t>г. Сыктывкаре и Республики Коми;</w:t>
      </w:r>
    </w:p>
    <w:p w:rsidR="006E4DD5" w:rsidRPr="00CB06C8" w:rsidRDefault="009553FA" w:rsidP="003541FD">
      <w:pPr>
        <w:shd w:val="clear" w:color="auto" w:fill="FFFFFF"/>
        <w:suppressAutoHyphens/>
        <w:autoSpaceDN w:val="0"/>
        <w:spacing w:before="28" w:after="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включиться в реализацию муниципальных проектов «Профессиональная среда», «Мои таланты - моё успешное будущее».</w:t>
      </w:r>
      <w:r w:rsidR="006E4DD5" w:rsidRPr="00CB0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D5" w:rsidRDefault="00C2742D" w:rsidP="003541FD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 Центрам дополнительного образования детей:</w:t>
      </w:r>
    </w:p>
    <w:p w:rsidR="00C2742D" w:rsidRDefault="00C2742D" w:rsidP="003023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53FA" w:rsidRPr="00302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продолжить работу по созданию новых возможностей для профориентации и освоения учащимися современных</w:t>
      </w:r>
      <w:r w:rsidR="003023BD" w:rsidRPr="00302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будущих профессиональных  и мягких навыков для успешной социализации в обществе</w:t>
      </w:r>
      <w:r w:rsidR="005E70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E7077" w:rsidRDefault="005E7077" w:rsidP="003023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E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включиться в реализацию муниципальных проектов «Профессиональная среда», «Мои таланты - моё успешное будущее».</w:t>
      </w:r>
    </w:p>
    <w:p w:rsidR="00D33F22" w:rsidRDefault="00D33F22" w:rsidP="003023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7077" w:rsidRDefault="005E7077" w:rsidP="003023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7077" w:rsidRDefault="005E7077" w:rsidP="003023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3F22" w:rsidRPr="003023BD" w:rsidRDefault="00D33F22" w:rsidP="003023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F4" w:rsidRDefault="006E4DD5" w:rsidP="003541FD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ОМРиПО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МУДО «ЦППМиСП» -               И.Б.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Коюшева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556B" w:rsidRDefault="00B9556B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791" w:rsidRDefault="00F24791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791" w:rsidRDefault="00F24791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791" w:rsidRDefault="00F24791" w:rsidP="003541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981" w:rsidRPr="005F4FB7" w:rsidRDefault="00E26981" w:rsidP="00354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E87" w:rsidRDefault="00363E87" w:rsidP="003541FD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87" w:rsidRDefault="00363E87" w:rsidP="003541FD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87" w:rsidRDefault="00363E87" w:rsidP="003541FD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87" w:rsidRDefault="00363E87" w:rsidP="003541FD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87" w:rsidRDefault="00363E87" w:rsidP="003541FD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87" w:rsidRDefault="00363E87" w:rsidP="003541FD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3E87" w:rsidSect="007779D3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09" w:rsidRDefault="00CA2B09" w:rsidP="00F2281E">
      <w:pPr>
        <w:spacing w:after="0" w:line="240" w:lineRule="auto"/>
      </w:pPr>
      <w:r>
        <w:separator/>
      </w:r>
    </w:p>
  </w:endnote>
  <w:endnote w:type="continuationSeparator" w:id="0">
    <w:p w:rsidR="00CA2B09" w:rsidRDefault="00CA2B09" w:rsidP="00F2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838165"/>
      <w:docPartObj>
        <w:docPartGallery w:val="Page Numbers (Bottom of Page)"/>
        <w:docPartUnique/>
      </w:docPartObj>
    </w:sdtPr>
    <w:sdtContent>
      <w:p w:rsidR="00933AA8" w:rsidRDefault="00933A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7B">
          <w:rPr>
            <w:noProof/>
          </w:rPr>
          <w:t>25</w:t>
        </w:r>
        <w:r>
          <w:fldChar w:fldCharType="end"/>
        </w:r>
      </w:p>
    </w:sdtContent>
  </w:sdt>
  <w:p w:rsidR="00933AA8" w:rsidRDefault="00933A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09" w:rsidRDefault="00CA2B09" w:rsidP="00F2281E">
      <w:pPr>
        <w:spacing w:after="0" w:line="240" w:lineRule="auto"/>
      </w:pPr>
      <w:r>
        <w:separator/>
      </w:r>
    </w:p>
  </w:footnote>
  <w:footnote w:type="continuationSeparator" w:id="0">
    <w:p w:rsidR="00CA2B09" w:rsidRDefault="00CA2B09" w:rsidP="00F2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A8" w:rsidRDefault="00933AA8">
    <w:pPr>
      <w:pStyle w:val="a8"/>
    </w:pPr>
  </w:p>
  <w:p w:rsidR="00933AA8" w:rsidRDefault="00933A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8F2"/>
    <w:multiLevelType w:val="hybridMultilevel"/>
    <w:tmpl w:val="43941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54B2A"/>
    <w:multiLevelType w:val="hybridMultilevel"/>
    <w:tmpl w:val="26D41C7C"/>
    <w:lvl w:ilvl="0" w:tplc="73343264">
      <w:start w:val="1"/>
      <w:numFmt w:val="decimal"/>
      <w:lvlText w:val="%1."/>
      <w:lvlJc w:val="left"/>
      <w:pPr>
        <w:ind w:left="322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8" w:hanging="360"/>
      </w:pPr>
    </w:lvl>
    <w:lvl w:ilvl="2" w:tplc="0419001B" w:tentative="1">
      <w:start w:val="1"/>
      <w:numFmt w:val="lowerRoman"/>
      <w:lvlText w:val="%3."/>
      <w:lvlJc w:val="right"/>
      <w:pPr>
        <w:ind w:left="3928" w:hanging="180"/>
      </w:pPr>
    </w:lvl>
    <w:lvl w:ilvl="3" w:tplc="0419000F" w:tentative="1">
      <w:start w:val="1"/>
      <w:numFmt w:val="decimal"/>
      <w:lvlText w:val="%4."/>
      <w:lvlJc w:val="left"/>
      <w:pPr>
        <w:ind w:left="4648" w:hanging="360"/>
      </w:pPr>
    </w:lvl>
    <w:lvl w:ilvl="4" w:tplc="04190019" w:tentative="1">
      <w:start w:val="1"/>
      <w:numFmt w:val="lowerLetter"/>
      <w:lvlText w:val="%5."/>
      <w:lvlJc w:val="left"/>
      <w:pPr>
        <w:ind w:left="5368" w:hanging="360"/>
      </w:pPr>
    </w:lvl>
    <w:lvl w:ilvl="5" w:tplc="0419001B" w:tentative="1">
      <w:start w:val="1"/>
      <w:numFmt w:val="lowerRoman"/>
      <w:lvlText w:val="%6."/>
      <w:lvlJc w:val="right"/>
      <w:pPr>
        <w:ind w:left="6088" w:hanging="180"/>
      </w:pPr>
    </w:lvl>
    <w:lvl w:ilvl="6" w:tplc="0419000F" w:tentative="1">
      <w:start w:val="1"/>
      <w:numFmt w:val="decimal"/>
      <w:lvlText w:val="%7."/>
      <w:lvlJc w:val="left"/>
      <w:pPr>
        <w:ind w:left="6808" w:hanging="360"/>
      </w:pPr>
    </w:lvl>
    <w:lvl w:ilvl="7" w:tplc="04190019" w:tentative="1">
      <w:start w:val="1"/>
      <w:numFmt w:val="lowerLetter"/>
      <w:lvlText w:val="%8."/>
      <w:lvlJc w:val="left"/>
      <w:pPr>
        <w:ind w:left="7528" w:hanging="360"/>
      </w:pPr>
    </w:lvl>
    <w:lvl w:ilvl="8" w:tplc="0419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2">
    <w:nsid w:val="1ED45000"/>
    <w:multiLevelType w:val="hybridMultilevel"/>
    <w:tmpl w:val="257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942C3"/>
    <w:multiLevelType w:val="hybridMultilevel"/>
    <w:tmpl w:val="044A0AA2"/>
    <w:lvl w:ilvl="0" w:tplc="6590A0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30BBE"/>
    <w:multiLevelType w:val="hybridMultilevel"/>
    <w:tmpl w:val="A0D6DB3A"/>
    <w:lvl w:ilvl="0" w:tplc="BC2A2E5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6806110"/>
    <w:multiLevelType w:val="hybridMultilevel"/>
    <w:tmpl w:val="B14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46"/>
    <w:rsid w:val="000005BF"/>
    <w:rsid w:val="000026E4"/>
    <w:rsid w:val="0000278D"/>
    <w:rsid w:val="00002F0E"/>
    <w:rsid w:val="000031A4"/>
    <w:rsid w:val="00005872"/>
    <w:rsid w:val="00006AA1"/>
    <w:rsid w:val="00006DD0"/>
    <w:rsid w:val="000123EB"/>
    <w:rsid w:val="000128A1"/>
    <w:rsid w:val="0001331D"/>
    <w:rsid w:val="000155AB"/>
    <w:rsid w:val="00016FC4"/>
    <w:rsid w:val="000212E7"/>
    <w:rsid w:val="00021782"/>
    <w:rsid w:val="00021893"/>
    <w:rsid w:val="0002321D"/>
    <w:rsid w:val="0002592A"/>
    <w:rsid w:val="0003004D"/>
    <w:rsid w:val="0003106F"/>
    <w:rsid w:val="00031397"/>
    <w:rsid w:val="00031DD5"/>
    <w:rsid w:val="000327A1"/>
    <w:rsid w:val="00033C97"/>
    <w:rsid w:val="00034170"/>
    <w:rsid w:val="000378E5"/>
    <w:rsid w:val="0004145A"/>
    <w:rsid w:val="00041F45"/>
    <w:rsid w:val="00042A49"/>
    <w:rsid w:val="000435E7"/>
    <w:rsid w:val="000440DA"/>
    <w:rsid w:val="00045499"/>
    <w:rsid w:val="0004605B"/>
    <w:rsid w:val="00050623"/>
    <w:rsid w:val="00052DBE"/>
    <w:rsid w:val="000537C0"/>
    <w:rsid w:val="000540B1"/>
    <w:rsid w:val="00054D5D"/>
    <w:rsid w:val="00054F9C"/>
    <w:rsid w:val="000557F6"/>
    <w:rsid w:val="00060F11"/>
    <w:rsid w:val="0006330C"/>
    <w:rsid w:val="0006424B"/>
    <w:rsid w:val="0006489E"/>
    <w:rsid w:val="000649D0"/>
    <w:rsid w:val="0006505C"/>
    <w:rsid w:val="00070E6C"/>
    <w:rsid w:val="00071FAC"/>
    <w:rsid w:val="000724F3"/>
    <w:rsid w:val="0007308F"/>
    <w:rsid w:val="00073B2A"/>
    <w:rsid w:val="000758E5"/>
    <w:rsid w:val="000768CA"/>
    <w:rsid w:val="000768F4"/>
    <w:rsid w:val="00080BE0"/>
    <w:rsid w:val="00080C0C"/>
    <w:rsid w:val="00084C44"/>
    <w:rsid w:val="00085244"/>
    <w:rsid w:val="00085C66"/>
    <w:rsid w:val="00093857"/>
    <w:rsid w:val="0009424A"/>
    <w:rsid w:val="00094581"/>
    <w:rsid w:val="000949EB"/>
    <w:rsid w:val="00096093"/>
    <w:rsid w:val="00096744"/>
    <w:rsid w:val="0009741B"/>
    <w:rsid w:val="000A07B1"/>
    <w:rsid w:val="000A2C39"/>
    <w:rsid w:val="000A2C65"/>
    <w:rsid w:val="000A3169"/>
    <w:rsid w:val="000A343B"/>
    <w:rsid w:val="000A482E"/>
    <w:rsid w:val="000A582A"/>
    <w:rsid w:val="000A59EC"/>
    <w:rsid w:val="000A5B10"/>
    <w:rsid w:val="000A6CA3"/>
    <w:rsid w:val="000A72DB"/>
    <w:rsid w:val="000B029E"/>
    <w:rsid w:val="000B0504"/>
    <w:rsid w:val="000B15AC"/>
    <w:rsid w:val="000B4087"/>
    <w:rsid w:val="000B49EC"/>
    <w:rsid w:val="000B61E3"/>
    <w:rsid w:val="000B6565"/>
    <w:rsid w:val="000B78B3"/>
    <w:rsid w:val="000C049E"/>
    <w:rsid w:val="000C1A09"/>
    <w:rsid w:val="000C2065"/>
    <w:rsid w:val="000C3588"/>
    <w:rsid w:val="000C4224"/>
    <w:rsid w:val="000D0A42"/>
    <w:rsid w:val="000D15B2"/>
    <w:rsid w:val="000D2A1C"/>
    <w:rsid w:val="000D48E7"/>
    <w:rsid w:val="000D668E"/>
    <w:rsid w:val="000D6C67"/>
    <w:rsid w:val="000E19C0"/>
    <w:rsid w:val="000E2228"/>
    <w:rsid w:val="000E5F13"/>
    <w:rsid w:val="000E64B7"/>
    <w:rsid w:val="000E72A9"/>
    <w:rsid w:val="000F023B"/>
    <w:rsid w:val="000F05A6"/>
    <w:rsid w:val="000F3A9F"/>
    <w:rsid w:val="000F4918"/>
    <w:rsid w:val="000F6B99"/>
    <w:rsid w:val="001010F1"/>
    <w:rsid w:val="00101195"/>
    <w:rsid w:val="001019FE"/>
    <w:rsid w:val="001023FD"/>
    <w:rsid w:val="00103785"/>
    <w:rsid w:val="00106F96"/>
    <w:rsid w:val="00111CFD"/>
    <w:rsid w:val="00112991"/>
    <w:rsid w:val="00117AD2"/>
    <w:rsid w:val="00120695"/>
    <w:rsid w:val="001215E8"/>
    <w:rsid w:val="00122A2E"/>
    <w:rsid w:val="00132925"/>
    <w:rsid w:val="001330CC"/>
    <w:rsid w:val="00141141"/>
    <w:rsid w:val="0014127B"/>
    <w:rsid w:val="00141D2E"/>
    <w:rsid w:val="00143673"/>
    <w:rsid w:val="00143B57"/>
    <w:rsid w:val="001475F1"/>
    <w:rsid w:val="00151409"/>
    <w:rsid w:val="00151859"/>
    <w:rsid w:val="0015270F"/>
    <w:rsid w:val="001535B7"/>
    <w:rsid w:val="0015477D"/>
    <w:rsid w:val="001547CC"/>
    <w:rsid w:val="00154C5B"/>
    <w:rsid w:val="00156D13"/>
    <w:rsid w:val="00160893"/>
    <w:rsid w:val="00161A4B"/>
    <w:rsid w:val="001632C8"/>
    <w:rsid w:val="00163FA8"/>
    <w:rsid w:val="00164087"/>
    <w:rsid w:val="001649A7"/>
    <w:rsid w:val="00165E2D"/>
    <w:rsid w:val="0016722E"/>
    <w:rsid w:val="0016754C"/>
    <w:rsid w:val="001675BB"/>
    <w:rsid w:val="00171701"/>
    <w:rsid w:val="00171B5E"/>
    <w:rsid w:val="001721B1"/>
    <w:rsid w:val="0017341C"/>
    <w:rsid w:val="001740DB"/>
    <w:rsid w:val="00174CED"/>
    <w:rsid w:val="00175E9A"/>
    <w:rsid w:val="001818B3"/>
    <w:rsid w:val="0018298D"/>
    <w:rsid w:val="00182B8B"/>
    <w:rsid w:val="00185D78"/>
    <w:rsid w:val="0018736E"/>
    <w:rsid w:val="00190851"/>
    <w:rsid w:val="0019277B"/>
    <w:rsid w:val="00193874"/>
    <w:rsid w:val="00197D29"/>
    <w:rsid w:val="001A2740"/>
    <w:rsid w:val="001A3625"/>
    <w:rsid w:val="001A36D2"/>
    <w:rsid w:val="001A48D0"/>
    <w:rsid w:val="001A6493"/>
    <w:rsid w:val="001A6783"/>
    <w:rsid w:val="001B0F06"/>
    <w:rsid w:val="001B2167"/>
    <w:rsid w:val="001B310A"/>
    <w:rsid w:val="001B3473"/>
    <w:rsid w:val="001B4116"/>
    <w:rsid w:val="001B4CEF"/>
    <w:rsid w:val="001B5F40"/>
    <w:rsid w:val="001B61AC"/>
    <w:rsid w:val="001C23E9"/>
    <w:rsid w:val="001C3F49"/>
    <w:rsid w:val="001C3FE7"/>
    <w:rsid w:val="001C55AA"/>
    <w:rsid w:val="001C6757"/>
    <w:rsid w:val="001C68BD"/>
    <w:rsid w:val="001C70CD"/>
    <w:rsid w:val="001D0DE8"/>
    <w:rsid w:val="001D20A7"/>
    <w:rsid w:val="001D22E5"/>
    <w:rsid w:val="001D4733"/>
    <w:rsid w:val="001D486D"/>
    <w:rsid w:val="001D4FBD"/>
    <w:rsid w:val="001E1C73"/>
    <w:rsid w:val="001E1CDE"/>
    <w:rsid w:val="001E31D4"/>
    <w:rsid w:val="001E417B"/>
    <w:rsid w:val="001E4B90"/>
    <w:rsid w:val="001E503D"/>
    <w:rsid w:val="001E5A12"/>
    <w:rsid w:val="001E713E"/>
    <w:rsid w:val="001E7809"/>
    <w:rsid w:val="001E795D"/>
    <w:rsid w:val="001F054F"/>
    <w:rsid w:val="001F1260"/>
    <w:rsid w:val="001F1D1C"/>
    <w:rsid w:val="00200BC5"/>
    <w:rsid w:val="00203643"/>
    <w:rsid w:val="00203A32"/>
    <w:rsid w:val="0020460C"/>
    <w:rsid w:val="002068CB"/>
    <w:rsid w:val="00207993"/>
    <w:rsid w:val="002106EA"/>
    <w:rsid w:val="00211741"/>
    <w:rsid w:val="0021288F"/>
    <w:rsid w:val="00212D7B"/>
    <w:rsid w:val="002131DF"/>
    <w:rsid w:val="00213E29"/>
    <w:rsid w:val="00213F35"/>
    <w:rsid w:val="00214EC0"/>
    <w:rsid w:val="00214F55"/>
    <w:rsid w:val="00220CC9"/>
    <w:rsid w:val="00223ED3"/>
    <w:rsid w:val="00224CF0"/>
    <w:rsid w:val="002255C5"/>
    <w:rsid w:val="002256F3"/>
    <w:rsid w:val="00235651"/>
    <w:rsid w:val="002372F1"/>
    <w:rsid w:val="00237C48"/>
    <w:rsid w:val="00237C71"/>
    <w:rsid w:val="002413E4"/>
    <w:rsid w:val="00241457"/>
    <w:rsid w:val="00243328"/>
    <w:rsid w:val="00243CF7"/>
    <w:rsid w:val="00244407"/>
    <w:rsid w:val="00245222"/>
    <w:rsid w:val="00245AAF"/>
    <w:rsid w:val="00245BD7"/>
    <w:rsid w:val="00250385"/>
    <w:rsid w:val="0025088F"/>
    <w:rsid w:val="00251E2E"/>
    <w:rsid w:val="00253CEE"/>
    <w:rsid w:val="00255BDA"/>
    <w:rsid w:val="00256ED2"/>
    <w:rsid w:val="00257023"/>
    <w:rsid w:val="00257509"/>
    <w:rsid w:val="00260821"/>
    <w:rsid w:val="0026216F"/>
    <w:rsid w:val="002723B2"/>
    <w:rsid w:val="00272471"/>
    <w:rsid w:val="00272EAC"/>
    <w:rsid w:val="0027370A"/>
    <w:rsid w:val="002761D1"/>
    <w:rsid w:val="00276973"/>
    <w:rsid w:val="00276DC7"/>
    <w:rsid w:val="0028066C"/>
    <w:rsid w:val="002842CD"/>
    <w:rsid w:val="00290E3F"/>
    <w:rsid w:val="00291208"/>
    <w:rsid w:val="00292A93"/>
    <w:rsid w:val="00293C9A"/>
    <w:rsid w:val="0029658E"/>
    <w:rsid w:val="00297002"/>
    <w:rsid w:val="00297042"/>
    <w:rsid w:val="002A2607"/>
    <w:rsid w:val="002A3086"/>
    <w:rsid w:val="002A3CBA"/>
    <w:rsid w:val="002A549C"/>
    <w:rsid w:val="002B0EDD"/>
    <w:rsid w:val="002B2BA2"/>
    <w:rsid w:val="002B2F7F"/>
    <w:rsid w:val="002B3490"/>
    <w:rsid w:val="002B3E67"/>
    <w:rsid w:val="002B50E2"/>
    <w:rsid w:val="002B5383"/>
    <w:rsid w:val="002B5F6E"/>
    <w:rsid w:val="002B7254"/>
    <w:rsid w:val="002B7402"/>
    <w:rsid w:val="002C0886"/>
    <w:rsid w:val="002C09C7"/>
    <w:rsid w:val="002C3C3B"/>
    <w:rsid w:val="002C3F9D"/>
    <w:rsid w:val="002C5C24"/>
    <w:rsid w:val="002C6A92"/>
    <w:rsid w:val="002C7A19"/>
    <w:rsid w:val="002D1605"/>
    <w:rsid w:val="002D1D9E"/>
    <w:rsid w:val="002D2101"/>
    <w:rsid w:val="002D3409"/>
    <w:rsid w:val="002D56C3"/>
    <w:rsid w:val="002D5926"/>
    <w:rsid w:val="002E07D3"/>
    <w:rsid w:val="002E0D90"/>
    <w:rsid w:val="002E21A6"/>
    <w:rsid w:val="002E5F6F"/>
    <w:rsid w:val="002E6EFA"/>
    <w:rsid w:val="002E7A43"/>
    <w:rsid w:val="002F1289"/>
    <w:rsid w:val="002F1324"/>
    <w:rsid w:val="002F2DF4"/>
    <w:rsid w:val="002F4EC3"/>
    <w:rsid w:val="0030019C"/>
    <w:rsid w:val="003023BD"/>
    <w:rsid w:val="00303488"/>
    <w:rsid w:val="003037EF"/>
    <w:rsid w:val="00304BFE"/>
    <w:rsid w:val="00305F2E"/>
    <w:rsid w:val="003070B7"/>
    <w:rsid w:val="00307611"/>
    <w:rsid w:val="00310C00"/>
    <w:rsid w:val="00310C07"/>
    <w:rsid w:val="00310F78"/>
    <w:rsid w:val="0031221B"/>
    <w:rsid w:val="00312DC0"/>
    <w:rsid w:val="003130A3"/>
    <w:rsid w:val="003134E2"/>
    <w:rsid w:val="003142A2"/>
    <w:rsid w:val="00316B14"/>
    <w:rsid w:val="0032102C"/>
    <w:rsid w:val="00321A12"/>
    <w:rsid w:val="003229C8"/>
    <w:rsid w:val="0032398D"/>
    <w:rsid w:val="00325607"/>
    <w:rsid w:val="00326715"/>
    <w:rsid w:val="00326B1E"/>
    <w:rsid w:val="00327173"/>
    <w:rsid w:val="00330339"/>
    <w:rsid w:val="00332482"/>
    <w:rsid w:val="003331ED"/>
    <w:rsid w:val="00333D09"/>
    <w:rsid w:val="003341D0"/>
    <w:rsid w:val="00334EB1"/>
    <w:rsid w:val="00335711"/>
    <w:rsid w:val="00335823"/>
    <w:rsid w:val="00335AF7"/>
    <w:rsid w:val="003365A2"/>
    <w:rsid w:val="003367EC"/>
    <w:rsid w:val="00337447"/>
    <w:rsid w:val="0034012E"/>
    <w:rsid w:val="00340355"/>
    <w:rsid w:val="0034063B"/>
    <w:rsid w:val="00342A46"/>
    <w:rsid w:val="00342E4B"/>
    <w:rsid w:val="003436DA"/>
    <w:rsid w:val="003475DB"/>
    <w:rsid w:val="00350BEF"/>
    <w:rsid w:val="003512D8"/>
    <w:rsid w:val="00351EB2"/>
    <w:rsid w:val="003541FD"/>
    <w:rsid w:val="00354392"/>
    <w:rsid w:val="003552E2"/>
    <w:rsid w:val="00361A3C"/>
    <w:rsid w:val="00363E87"/>
    <w:rsid w:val="00366825"/>
    <w:rsid w:val="00366D3E"/>
    <w:rsid w:val="003672F3"/>
    <w:rsid w:val="00367DD2"/>
    <w:rsid w:val="00370CE8"/>
    <w:rsid w:val="0037129B"/>
    <w:rsid w:val="0037191E"/>
    <w:rsid w:val="00380ADA"/>
    <w:rsid w:val="00383253"/>
    <w:rsid w:val="00383662"/>
    <w:rsid w:val="00384520"/>
    <w:rsid w:val="003845BC"/>
    <w:rsid w:val="0038759A"/>
    <w:rsid w:val="00387B5C"/>
    <w:rsid w:val="003902AC"/>
    <w:rsid w:val="0039095D"/>
    <w:rsid w:val="0039097B"/>
    <w:rsid w:val="003917E5"/>
    <w:rsid w:val="00392D46"/>
    <w:rsid w:val="00393B34"/>
    <w:rsid w:val="003940DF"/>
    <w:rsid w:val="00396117"/>
    <w:rsid w:val="00396381"/>
    <w:rsid w:val="00397E5C"/>
    <w:rsid w:val="003A07EC"/>
    <w:rsid w:val="003A2604"/>
    <w:rsid w:val="003A3832"/>
    <w:rsid w:val="003A48FE"/>
    <w:rsid w:val="003B1CC6"/>
    <w:rsid w:val="003B2271"/>
    <w:rsid w:val="003B2770"/>
    <w:rsid w:val="003B3B9E"/>
    <w:rsid w:val="003B6DB6"/>
    <w:rsid w:val="003B70BC"/>
    <w:rsid w:val="003C4CEA"/>
    <w:rsid w:val="003C72A4"/>
    <w:rsid w:val="003D04DF"/>
    <w:rsid w:val="003D1897"/>
    <w:rsid w:val="003D30AF"/>
    <w:rsid w:val="003D3C37"/>
    <w:rsid w:val="003D3FB7"/>
    <w:rsid w:val="003D46B8"/>
    <w:rsid w:val="003D770E"/>
    <w:rsid w:val="003E299E"/>
    <w:rsid w:val="003E559D"/>
    <w:rsid w:val="003E5812"/>
    <w:rsid w:val="003E5A9A"/>
    <w:rsid w:val="003E7D72"/>
    <w:rsid w:val="003F1E8B"/>
    <w:rsid w:val="003F28A2"/>
    <w:rsid w:val="003F3336"/>
    <w:rsid w:val="003F4CED"/>
    <w:rsid w:val="003F4D56"/>
    <w:rsid w:val="003F5C73"/>
    <w:rsid w:val="003F5D3A"/>
    <w:rsid w:val="003F5F56"/>
    <w:rsid w:val="003F715A"/>
    <w:rsid w:val="003F7BAF"/>
    <w:rsid w:val="00403484"/>
    <w:rsid w:val="00404316"/>
    <w:rsid w:val="00407912"/>
    <w:rsid w:val="00412DEC"/>
    <w:rsid w:val="00414119"/>
    <w:rsid w:val="00416DBD"/>
    <w:rsid w:val="004171C0"/>
    <w:rsid w:val="0042016A"/>
    <w:rsid w:val="00420298"/>
    <w:rsid w:val="0042096F"/>
    <w:rsid w:val="00420A11"/>
    <w:rsid w:val="00420A44"/>
    <w:rsid w:val="004226CD"/>
    <w:rsid w:val="00422FA9"/>
    <w:rsid w:val="00423A85"/>
    <w:rsid w:val="004254E8"/>
    <w:rsid w:val="00425C47"/>
    <w:rsid w:val="004269D5"/>
    <w:rsid w:val="00433546"/>
    <w:rsid w:val="004379A1"/>
    <w:rsid w:val="00440136"/>
    <w:rsid w:val="004418EA"/>
    <w:rsid w:val="004424EC"/>
    <w:rsid w:val="00443841"/>
    <w:rsid w:val="0044385E"/>
    <w:rsid w:val="00443D28"/>
    <w:rsid w:val="00443F0D"/>
    <w:rsid w:val="00446C8D"/>
    <w:rsid w:val="0045038E"/>
    <w:rsid w:val="00453F05"/>
    <w:rsid w:val="00455AA4"/>
    <w:rsid w:val="00455C97"/>
    <w:rsid w:val="00455FDF"/>
    <w:rsid w:val="004600C6"/>
    <w:rsid w:val="00461692"/>
    <w:rsid w:val="004619B1"/>
    <w:rsid w:val="0046460F"/>
    <w:rsid w:val="004674EF"/>
    <w:rsid w:val="00471E20"/>
    <w:rsid w:val="00474411"/>
    <w:rsid w:val="00474798"/>
    <w:rsid w:val="00475B91"/>
    <w:rsid w:val="00476636"/>
    <w:rsid w:val="00476E01"/>
    <w:rsid w:val="00477C67"/>
    <w:rsid w:val="0048127C"/>
    <w:rsid w:val="00483014"/>
    <w:rsid w:val="00486638"/>
    <w:rsid w:val="00491830"/>
    <w:rsid w:val="004919FF"/>
    <w:rsid w:val="00491A68"/>
    <w:rsid w:val="00493771"/>
    <w:rsid w:val="00493EEF"/>
    <w:rsid w:val="00494F83"/>
    <w:rsid w:val="004957E8"/>
    <w:rsid w:val="00496436"/>
    <w:rsid w:val="004969D4"/>
    <w:rsid w:val="004973AA"/>
    <w:rsid w:val="00497839"/>
    <w:rsid w:val="004A0E4A"/>
    <w:rsid w:val="004A2CDB"/>
    <w:rsid w:val="004A3158"/>
    <w:rsid w:val="004A4294"/>
    <w:rsid w:val="004A4A2A"/>
    <w:rsid w:val="004A5FEF"/>
    <w:rsid w:val="004B00B9"/>
    <w:rsid w:val="004B04C3"/>
    <w:rsid w:val="004B04D3"/>
    <w:rsid w:val="004B0B35"/>
    <w:rsid w:val="004B1C04"/>
    <w:rsid w:val="004B6383"/>
    <w:rsid w:val="004B6E67"/>
    <w:rsid w:val="004C1248"/>
    <w:rsid w:val="004C3066"/>
    <w:rsid w:val="004C36E3"/>
    <w:rsid w:val="004C3F2C"/>
    <w:rsid w:val="004C4E21"/>
    <w:rsid w:val="004C558D"/>
    <w:rsid w:val="004C6F56"/>
    <w:rsid w:val="004C794E"/>
    <w:rsid w:val="004D0471"/>
    <w:rsid w:val="004D0ADC"/>
    <w:rsid w:val="004D0E64"/>
    <w:rsid w:val="004D10F5"/>
    <w:rsid w:val="004D1571"/>
    <w:rsid w:val="004D22AA"/>
    <w:rsid w:val="004D3EFB"/>
    <w:rsid w:val="004D49D4"/>
    <w:rsid w:val="004D519B"/>
    <w:rsid w:val="004D544C"/>
    <w:rsid w:val="004D56A5"/>
    <w:rsid w:val="004D5A6A"/>
    <w:rsid w:val="004D7F7D"/>
    <w:rsid w:val="004E0C57"/>
    <w:rsid w:val="004E6EDB"/>
    <w:rsid w:val="004E7DF2"/>
    <w:rsid w:val="004E7EEA"/>
    <w:rsid w:val="004F00F7"/>
    <w:rsid w:val="004F3E5A"/>
    <w:rsid w:val="004F7B2D"/>
    <w:rsid w:val="004F7E59"/>
    <w:rsid w:val="005005D0"/>
    <w:rsid w:val="00501EE4"/>
    <w:rsid w:val="00503E37"/>
    <w:rsid w:val="00507E62"/>
    <w:rsid w:val="00516798"/>
    <w:rsid w:val="005175B6"/>
    <w:rsid w:val="00520B3B"/>
    <w:rsid w:val="00521095"/>
    <w:rsid w:val="00522E50"/>
    <w:rsid w:val="0052301D"/>
    <w:rsid w:val="00523321"/>
    <w:rsid w:val="005265F5"/>
    <w:rsid w:val="00530A62"/>
    <w:rsid w:val="00532525"/>
    <w:rsid w:val="00532FBC"/>
    <w:rsid w:val="0054039C"/>
    <w:rsid w:val="00540EC9"/>
    <w:rsid w:val="0054145E"/>
    <w:rsid w:val="0054153F"/>
    <w:rsid w:val="00541FB7"/>
    <w:rsid w:val="005448B9"/>
    <w:rsid w:val="005454AB"/>
    <w:rsid w:val="005461D1"/>
    <w:rsid w:val="00547CBD"/>
    <w:rsid w:val="00550F89"/>
    <w:rsid w:val="00553A03"/>
    <w:rsid w:val="00555531"/>
    <w:rsid w:val="005560B0"/>
    <w:rsid w:val="00556E53"/>
    <w:rsid w:val="00560DEA"/>
    <w:rsid w:val="005646AA"/>
    <w:rsid w:val="0056587A"/>
    <w:rsid w:val="00565C7E"/>
    <w:rsid w:val="00565F09"/>
    <w:rsid w:val="00566BA2"/>
    <w:rsid w:val="00566ED4"/>
    <w:rsid w:val="00570DB1"/>
    <w:rsid w:val="005717CB"/>
    <w:rsid w:val="00575464"/>
    <w:rsid w:val="00575E7A"/>
    <w:rsid w:val="005802B5"/>
    <w:rsid w:val="00580941"/>
    <w:rsid w:val="00581038"/>
    <w:rsid w:val="005810BA"/>
    <w:rsid w:val="005851E9"/>
    <w:rsid w:val="00587D10"/>
    <w:rsid w:val="00587F96"/>
    <w:rsid w:val="0059166D"/>
    <w:rsid w:val="005917D9"/>
    <w:rsid w:val="005922DE"/>
    <w:rsid w:val="00592907"/>
    <w:rsid w:val="005933CC"/>
    <w:rsid w:val="00594BC3"/>
    <w:rsid w:val="00595D85"/>
    <w:rsid w:val="005960BA"/>
    <w:rsid w:val="005A19D9"/>
    <w:rsid w:val="005A1B17"/>
    <w:rsid w:val="005A3DBF"/>
    <w:rsid w:val="005A5037"/>
    <w:rsid w:val="005B12AA"/>
    <w:rsid w:val="005B26BF"/>
    <w:rsid w:val="005B637E"/>
    <w:rsid w:val="005B674B"/>
    <w:rsid w:val="005C1D88"/>
    <w:rsid w:val="005C3466"/>
    <w:rsid w:val="005C4C11"/>
    <w:rsid w:val="005C4DF1"/>
    <w:rsid w:val="005C6941"/>
    <w:rsid w:val="005D0988"/>
    <w:rsid w:val="005D1AFE"/>
    <w:rsid w:val="005D396D"/>
    <w:rsid w:val="005D48D2"/>
    <w:rsid w:val="005D51CF"/>
    <w:rsid w:val="005D51EA"/>
    <w:rsid w:val="005D6127"/>
    <w:rsid w:val="005E009E"/>
    <w:rsid w:val="005E076E"/>
    <w:rsid w:val="005E09E1"/>
    <w:rsid w:val="005E47A7"/>
    <w:rsid w:val="005E4C3D"/>
    <w:rsid w:val="005E53B6"/>
    <w:rsid w:val="005E55F2"/>
    <w:rsid w:val="005E59E4"/>
    <w:rsid w:val="005E6702"/>
    <w:rsid w:val="005E7077"/>
    <w:rsid w:val="005F1282"/>
    <w:rsid w:val="005F3091"/>
    <w:rsid w:val="005F4117"/>
    <w:rsid w:val="005F4FB7"/>
    <w:rsid w:val="005F5AF3"/>
    <w:rsid w:val="005F62A9"/>
    <w:rsid w:val="005F75D3"/>
    <w:rsid w:val="00600C4D"/>
    <w:rsid w:val="00603C4E"/>
    <w:rsid w:val="006052CD"/>
    <w:rsid w:val="0060603A"/>
    <w:rsid w:val="00606648"/>
    <w:rsid w:val="006074C9"/>
    <w:rsid w:val="00611630"/>
    <w:rsid w:val="006116F6"/>
    <w:rsid w:val="006117ED"/>
    <w:rsid w:val="00611A66"/>
    <w:rsid w:val="0061229E"/>
    <w:rsid w:val="00613A23"/>
    <w:rsid w:val="00613CF7"/>
    <w:rsid w:val="006140C4"/>
    <w:rsid w:val="00615491"/>
    <w:rsid w:val="0062225A"/>
    <w:rsid w:val="00623BEB"/>
    <w:rsid w:val="00624555"/>
    <w:rsid w:val="006246F7"/>
    <w:rsid w:val="006249E0"/>
    <w:rsid w:val="00625B7A"/>
    <w:rsid w:val="00625F31"/>
    <w:rsid w:val="00627093"/>
    <w:rsid w:val="00630578"/>
    <w:rsid w:val="00631B07"/>
    <w:rsid w:val="00632598"/>
    <w:rsid w:val="0063503B"/>
    <w:rsid w:val="00636556"/>
    <w:rsid w:val="00637984"/>
    <w:rsid w:val="00641517"/>
    <w:rsid w:val="0064165B"/>
    <w:rsid w:val="00642C32"/>
    <w:rsid w:val="00644B26"/>
    <w:rsid w:val="00644C03"/>
    <w:rsid w:val="00646341"/>
    <w:rsid w:val="006475F5"/>
    <w:rsid w:val="006555F7"/>
    <w:rsid w:val="00656928"/>
    <w:rsid w:val="00656A4F"/>
    <w:rsid w:val="0066026C"/>
    <w:rsid w:val="0066028E"/>
    <w:rsid w:val="00660E8C"/>
    <w:rsid w:val="00661A61"/>
    <w:rsid w:val="006670E9"/>
    <w:rsid w:val="006673E1"/>
    <w:rsid w:val="00670458"/>
    <w:rsid w:val="00674D0A"/>
    <w:rsid w:val="00677213"/>
    <w:rsid w:val="00681F5C"/>
    <w:rsid w:val="006830C7"/>
    <w:rsid w:val="00683F0A"/>
    <w:rsid w:val="00683FF9"/>
    <w:rsid w:val="0068406B"/>
    <w:rsid w:val="00684562"/>
    <w:rsid w:val="00685142"/>
    <w:rsid w:val="006858DF"/>
    <w:rsid w:val="0068638F"/>
    <w:rsid w:val="00687DCF"/>
    <w:rsid w:val="00690953"/>
    <w:rsid w:val="00691D0C"/>
    <w:rsid w:val="00691F96"/>
    <w:rsid w:val="0069605F"/>
    <w:rsid w:val="006960AF"/>
    <w:rsid w:val="00696874"/>
    <w:rsid w:val="006A054C"/>
    <w:rsid w:val="006A2548"/>
    <w:rsid w:val="006A5EF4"/>
    <w:rsid w:val="006A62F1"/>
    <w:rsid w:val="006A689D"/>
    <w:rsid w:val="006A68DC"/>
    <w:rsid w:val="006A7EFA"/>
    <w:rsid w:val="006B2F9D"/>
    <w:rsid w:val="006B40D9"/>
    <w:rsid w:val="006B568E"/>
    <w:rsid w:val="006C0230"/>
    <w:rsid w:val="006C278E"/>
    <w:rsid w:val="006C3F34"/>
    <w:rsid w:val="006C4AD2"/>
    <w:rsid w:val="006C4E4E"/>
    <w:rsid w:val="006C50BA"/>
    <w:rsid w:val="006C5663"/>
    <w:rsid w:val="006C69DB"/>
    <w:rsid w:val="006D1223"/>
    <w:rsid w:val="006D3384"/>
    <w:rsid w:val="006D39F3"/>
    <w:rsid w:val="006E30C0"/>
    <w:rsid w:val="006E37DD"/>
    <w:rsid w:val="006E4A3B"/>
    <w:rsid w:val="006E4DD5"/>
    <w:rsid w:val="006E5FF0"/>
    <w:rsid w:val="006E6D22"/>
    <w:rsid w:val="006F4457"/>
    <w:rsid w:val="006F4D03"/>
    <w:rsid w:val="006F6473"/>
    <w:rsid w:val="006F6CF9"/>
    <w:rsid w:val="006F7740"/>
    <w:rsid w:val="006F7BB7"/>
    <w:rsid w:val="00701E22"/>
    <w:rsid w:val="007022B3"/>
    <w:rsid w:val="00703614"/>
    <w:rsid w:val="00705141"/>
    <w:rsid w:val="007071C7"/>
    <w:rsid w:val="00711479"/>
    <w:rsid w:val="00712A8E"/>
    <w:rsid w:val="0071389B"/>
    <w:rsid w:val="007147D0"/>
    <w:rsid w:val="00714B82"/>
    <w:rsid w:val="00720818"/>
    <w:rsid w:val="00720FDB"/>
    <w:rsid w:val="00721F87"/>
    <w:rsid w:val="007222F0"/>
    <w:rsid w:val="00722BF4"/>
    <w:rsid w:val="00723B02"/>
    <w:rsid w:val="00726199"/>
    <w:rsid w:val="007268C6"/>
    <w:rsid w:val="007273BF"/>
    <w:rsid w:val="00727701"/>
    <w:rsid w:val="00727D33"/>
    <w:rsid w:val="00734091"/>
    <w:rsid w:val="0073508C"/>
    <w:rsid w:val="0073512F"/>
    <w:rsid w:val="00736549"/>
    <w:rsid w:val="0073674C"/>
    <w:rsid w:val="00736C36"/>
    <w:rsid w:val="00736CBA"/>
    <w:rsid w:val="00737272"/>
    <w:rsid w:val="00737B46"/>
    <w:rsid w:val="0074086E"/>
    <w:rsid w:val="00741A93"/>
    <w:rsid w:val="00744146"/>
    <w:rsid w:val="0074454A"/>
    <w:rsid w:val="00744B07"/>
    <w:rsid w:val="00744EFC"/>
    <w:rsid w:val="00745005"/>
    <w:rsid w:val="00745D82"/>
    <w:rsid w:val="0074601D"/>
    <w:rsid w:val="00747666"/>
    <w:rsid w:val="007500F2"/>
    <w:rsid w:val="00751A08"/>
    <w:rsid w:val="007529FA"/>
    <w:rsid w:val="00752D51"/>
    <w:rsid w:val="00752DB6"/>
    <w:rsid w:val="00752E56"/>
    <w:rsid w:val="00755570"/>
    <w:rsid w:val="0075588B"/>
    <w:rsid w:val="00756A56"/>
    <w:rsid w:val="00757464"/>
    <w:rsid w:val="007618EE"/>
    <w:rsid w:val="00762BB9"/>
    <w:rsid w:val="00763CF2"/>
    <w:rsid w:val="0076463E"/>
    <w:rsid w:val="00765A65"/>
    <w:rsid w:val="007713D8"/>
    <w:rsid w:val="00771645"/>
    <w:rsid w:val="00771727"/>
    <w:rsid w:val="00772B3C"/>
    <w:rsid w:val="00772C19"/>
    <w:rsid w:val="00774177"/>
    <w:rsid w:val="00774211"/>
    <w:rsid w:val="00776578"/>
    <w:rsid w:val="007779D3"/>
    <w:rsid w:val="0078030F"/>
    <w:rsid w:val="00780915"/>
    <w:rsid w:val="00780B07"/>
    <w:rsid w:val="00780B4D"/>
    <w:rsid w:val="007820DA"/>
    <w:rsid w:val="00783C09"/>
    <w:rsid w:val="00783CFC"/>
    <w:rsid w:val="00784B71"/>
    <w:rsid w:val="00785DE3"/>
    <w:rsid w:val="007910C8"/>
    <w:rsid w:val="007938B3"/>
    <w:rsid w:val="007943CA"/>
    <w:rsid w:val="007951F0"/>
    <w:rsid w:val="007A2110"/>
    <w:rsid w:val="007A2388"/>
    <w:rsid w:val="007A3986"/>
    <w:rsid w:val="007A4BCC"/>
    <w:rsid w:val="007B0B04"/>
    <w:rsid w:val="007B10F9"/>
    <w:rsid w:val="007B20BC"/>
    <w:rsid w:val="007B3163"/>
    <w:rsid w:val="007B4342"/>
    <w:rsid w:val="007B4A29"/>
    <w:rsid w:val="007B6092"/>
    <w:rsid w:val="007B613E"/>
    <w:rsid w:val="007B7850"/>
    <w:rsid w:val="007B7F58"/>
    <w:rsid w:val="007C0F79"/>
    <w:rsid w:val="007C14DE"/>
    <w:rsid w:val="007C2830"/>
    <w:rsid w:val="007C3B96"/>
    <w:rsid w:val="007C3F9E"/>
    <w:rsid w:val="007C612D"/>
    <w:rsid w:val="007C65D5"/>
    <w:rsid w:val="007C726F"/>
    <w:rsid w:val="007C7A02"/>
    <w:rsid w:val="007D0753"/>
    <w:rsid w:val="007D12DB"/>
    <w:rsid w:val="007D2455"/>
    <w:rsid w:val="007D54BD"/>
    <w:rsid w:val="007D6AB0"/>
    <w:rsid w:val="007D79C1"/>
    <w:rsid w:val="007E0F43"/>
    <w:rsid w:val="007E22D1"/>
    <w:rsid w:val="007E3452"/>
    <w:rsid w:val="007E4A69"/>
    <w:rsid w:val="007E50B2"/>
    <w:rsid w:val="007E5C4F"/>
    <w:rsid w:val="007E6230"/>
    <w:rsid w:val="007E7641"/>
    <w:rsid w:val="007E769D"/>
    <w:rsid w:val="007F01F1"/>
    <w:rsid w:val="007F0F13"/>
    <w:rsid w:val="007F21A4"/>
    <w:rsid w:val="007F35A2"/>
    <w:rsid w:val="007F3B24"/>
    <w:rsid w:val="007F47F2"/>
    <w:rsid w:val="007F64FE"/>
    <w:rsid w:val="007F7757"/>
    <w:rsid w:val="00801629"/>
    <w:rsid w:val="00802C95"/>
    <w:rsid w:val="00803027"/>
    <w:rsid w:val="00803DE9"/>
    <w:rsid w:val="0080637E"/>
    <w:rsid w:val="00810E48"/>
    <w:rsid w:val="00811C2D"/>
    <w:rsid w:val="00813542"/>
    <w:rsid w:val="008144A6"/>
    <w:rsid w:val="0081584A"/>
    <w:rsid w:val="008158E9"/>
    <w:rsid w:val="0081770D"/>
    <w:rsid w:val="008229C3"/>
    <w:rsid w:val="00822A8F"/>
    <w:rsid w:val="008235AC"/>
    <w:rsid w:val="008247EF"/>
    <w:rsid w:val="00826279"/>
    <w:rsid w:val="008273C3"/>
    <w:rsid w:val="008306D6"/>
    <w:rsid w:val="00830CC9"/>
    <w:rsid w:val="00830DBA"/>
    <w:rsid w:val="008346BB"/>
    <w:rsid w:val="00836755"/>
    <w:rsid w:val="00836C08"/>
    <w:rsid w:val="008371B9"/>
    <w:rsid w:val="008403A2"/>
    <w:rsid w:val="00841198"/>
    <w:rsid w:val="00841393"/>
    <w:rsid w:val="0084159D"/>
    <w:rsid w:val="008437B8"/>
    <w:rsid w:val="00843EAE"/>
    <w:rsid w:val="00844139"/>
    <w:rsid w:val="00844FDD"/>
    <w:rsid w:val="00846696"/>
    <w:rsid w:val="008476A7"/>
    <w:rsid w:val="00847937"/>
    <w:rsid w:val="00847ACA"/>
    <w:rsid w:val="00851E2C"/>
    <w:rsid w:val="008527CA"/>
    <w:rsid w:val="0085354F"/>
    <w:rsid w:val="00854ED5"/>
    <w:rsid w:val="008551AD"/>
    <w:rsid w:val="0085736A"/>
    <w:rsid w:val="008613BF"/>
    <w:rsid w:val="0086185F"/>
    <w:rsid w:val="00861F7A"/>
    <w:rsid w:val="00862136"/>
    <w:rsid w:val="0086642D"/>
    <w:rsid w:val="008667A0"/>
    <w:rsid w:val="00870D78"/>
    <w:rsid w:val="0087243E"/>
    <w:rsid w:val="00873033"/>
    <w:rsid w:val="008731D8"/>
    <w:rsid w:val="008751BB"/>
    <w:rsid w:val="008753D4"/>
    <w:rsid w:val="00880A99"/>
    <w:rsid w:val="00881C43"/>
    <w:rsid w:val="00881DAF"/>
    <w:rsid w:val="0088203F"/>
    <w:rsid w:val="00882DBC"/>
    <w:rsid w:val="0088306C"/>
    <w:rsid w:val="008848DC"/>
    <w:rsid w:val="00885A0B"/>
    <w:rsid w:val="00885E7B"/>
    <w:rsid w:val="00886FF8"/>
    <w:rsid w:val="0088785B"/>
    <w:rsid w:val="00890AA3"/>
    <w:rsid w:val="00891287"/>
    <w:rsid w:val="00894F65"/>
    <w:rsid w:val="008959BB"/>
    <w:rsid w:val="0089633C"/>
    <w:rsid w:val="00896E1F"/>
    <w:rsid w:val="008972AA"/>
    <w:rsid w:val="00897BB8"/>
    <w:rsid w:val="008A00AE"/>
    <w:rsid w:val="008A0CE1"/>
    <w:rsid w:val="008A1B29"/>
    <w:rsid w:val="008A3CB5"/>
    <w:rsid w:val="008A3DA1"/>
    <w:rsid w:val="008A3F3A"/>
    <w:rsid w:val="008A4CD7"/>
    <w:rsid w:val="008A6255"/>
    <w:rsid w:val="008A7558"/>
    <w:rsid w:val="008B13A3"/>
    <w:rsid w:val="008B13B6"/>
    <w:rsid w:val="008B1973"/>
    <w:rsid w:val="008B1AFC"/>
    <w:rsid w:val="008B2D67"/>
    <w:rsid w:val="008B2E9F"/>
    <w:rsid w:val="008B4494"/>
    <w:rsid w:val="008B46AB"/>
    <w:rsid w:val="008B5D23"/>
    <w:rsid w:val="008C06F5"/>
    <w:rsid w:val="008C32A4"/>
    <w:rsid w:val="008C6BC1"/>
    <w:rsid w:val="008C7385"/>
    <w:rsid w:val="008D0D39"/>
    <w:rsid w:val="008D1F7B"/>
    <w:rsid w:val="008D2A8A"/>
    <w:rsid w:val="008D2E53"/>
    <w:rsid w:val="008D33AD"/>
    <w:rsid w:val="008D5719"/>
    <w:rsid w:val="008D6D84"/>
    <w:rsid w:val="008E02AD"/>
    <w:rsid w:val="008E2038"/>
    <w:rsid w:val="008E34BA"/>
    <w:rsid w:val="008E3696"/>
    <w:rsid w:val="008E3F84"/>
    <w:rsid w:val="008E511E"/>
    <w:rsid w:val="008E5425"/>
    <w:rsid w:val="008E57C6"/>
    <w:rsid w:val="008E6B95"/>
    <w:rsid w:val="008E6D43"/>
    <w:rsid w:val="008E7CC4"/>
    <w:rsid w:val="008F208C"/>
    <w:rsid w:val="008F2CCC"/>
    <w:rsid w:val="008F360E"/>
    <w:rsid w:val="00900368"/>
    <w:rsid w:val="0090057E"/>
    <w:rsid w:val="009026A5"/>
    <w:rsid w:val="0090533D"/>
    <w:rsid w:val="00906935"/>
    <w:rsid w:val="00907F10"/>
    <w:rsid w:val="00910889"/>
    <w:rsid w:val="00910CD0"/>
    <w:rsid w:val="0091269C"/>
    <w:rsid w:val="00912A37"/>
    <w:rsid w:val="00915475"/>
    <w:rsid w:val="00915884"/>
    <w:rsid w:val="0091629F"/>
    <w:rsid w:val="009163E7"/>
    <w:rsid w:val="0092327C"/>
    <w:rsid w:val="00924361"/>
    <w:rsid w:val="0092486A"/>
    <w:rsid w:val="00924A52"/>
    <w:rsid w:val="00925190"/>
    <w:rsid w:val="00925AC4"/>
    <w:rsid w:val="00926007"/>
    <w:rsid w:val="00926C27"/>
    <w:rsid w:val="0093058B"/>
    <w:rsid w:val="0093148D"/>
    <w:rsid w:val="009324BE"/>
    <w:rsid w:val="00932984"/>
    <w:rsid w:val="009336C6"/>
    <w:rsid w:val="00933964"/>
    <w:rsid w:val="00933AA8"/>
    <w:rsid w:val="00934851"/>
    <w:rsid w:val="009353C3"/>
    <w:rsid w:val="00935731"/>
    <w:rsid w:val="00940B60"/>
    <w:rsid w:val="00940C21"/>
    <w:rsid w:val="009423BC"/>
    <w:rsid w:val="00942B9A"/>
    <w:rsid w:val="00943203"/>
    <w:rsid w:val="00946598"/>
    <w:rsid w:val="00946982"/>
    <w:rsid w:val="00950572"/>
    <w:rsid w:val="00952171"/>
    <w:rsid w:val="00952180"/>
    <w:rsid w:val="009553FA"/>
    <w:rsid w:val="00955556"/>
    <w:rsid w:val="009577FF"/>
    <w:rsid w:val="00957C0A"/>
    <w:rsid w:val="00960D56"/>
    <w:rsid w:val="009615A0"/>
    <w:rsid w:val="0096192C"/>
    <w:rsid w:val="00962F2C"/>
    <w:rsid w:val="0096632A"/>
    <w:rsid w:val="009704AC"/>
    <w:rsid w:val="00972205"/>
    <w:rsid w:val="00975A5F"/>
    <w:rsid w:val="00976E0C"/>
    <w:rsid w:val="00977B6F"/>
    <w:rsid w:val="00977E57"/>
    <w:rsid w:val="00980C08"/>
    <w:rsid w:val="00980FE1"/>
    <w:rsid w:val="00982282"/>
    <w:rsid w:val="009825EA"/>
    <w:rsid w:val="009904D5"/>
    <w:rsid w:val="00992CFE"/>
    <w:rsid w:val="00993387"/>
    <w:rsid w:val="009948E7"/>
    <w:rsid w:val="009A0319"/>
    <w:rsid w:val="009A0604"/>
    <w:rsid w:val="009A4E3F"/>
    <w:rsid w:val="009A4EA8"/>
    <w:rsid w:val="009A50C3"/>
    <w:rsid w:val="009A5BC9"/>
    <w:rsid w:val="009A67E5"/>
    <w:rsid w:val="009A73BF"/>
    <w:rsid w:val="009B1448"/>
    <w:rsid w:val="009B1DB2"/>
    <w:rsid w:val="009B257A"/>
    <w:rsid w:val="009B2991"/>
    <w:rsid w:val="009B3280"/>
    <w:rsid w:val="009B51DF"/>
    <w:rsid w:val="009B59A1"/>
    <w:rsid w:val="009B633E"/>
    <w:rsid w:val="009B6DD1"/>
    <w:rsid w:val="009C093D"/>
    <w:rsid w:val="009C1494"/>
    <w:rsid w:val="009C1D1F"/>
    <w:rsid w:val="009C311F"/>
    <w:rsid w:val="009C3AB0"/>
    <w:rsid w:val="009C7875"/>
    <w:rsid w:val="009C791D"/>
    <w:rsid w:val="009D13BE"/>
    <w:rsid w:val="009D433B"/>
    <w:rsid w:val="009D575C"/>
    <w:rsid w:val="009D77A0"/>
    <w:rsid w:val="009D78F8"/>
    <w:rsid w:val="009E14C3"/>
    <w:rsid w:val="009E1713"/>
    <w:rsid w:val="009E4D50"/>
    <w:rsid w:val="009E51CB"/>
    <w:rsid w:val="009E7CF4"/>
    <w:rsid w:val="009F06B9"/>
    <w:rsid w:val="009F0D54"/>
    <w:rsid w:val="009F1B00"/>
    <w:rsid w:val="009F1E98"/>
    <w:rsid w:val="009F20C8"/>
    <w:rsid w:val="009F219C"/>
    <w:rsid w:val="009F557E"/>
    <w:rsid w:val="009F5624"/>
    <w:rsid w:val="00A0036A"/>
    <w:rsid w:val="00A022C6"/>
    <w:rsid w:val="00A02393"/>
    <w:rsid w:val="00A02ACA"/>
    <w:rsid w:val="00A02E94"/>
    <w:rsid w:val="00A05C40"/>
    <w:rsid w:val="00A05E99"/>
    <w:rsid w:val="00A06094"/>
    <w:rsid w:val="00A064D9"/>
    <w:rsid w:val="00A11A2F"/>
    <w:rsid w:val="00A11E8F"/>
    <w:rsid w:val="00A124EA"/>
    <w:rsid w:val="00A1411A"/>
    <w:rsid w:val="00A14470"/>
    <w:rsid w:val="00A1562D"/>
    <w:rsid w:val="00A15A97"/>
    <w:rsid w:val="00A16DB5"/>
    <w:rsid w:val="00A16E82"/>
    <w:rsid w:val="00A16EE8"/>
    <w:rsid w:val="00A2340D"/>
    <w:rsid w:val="00A23547"/>
    <w:rsid w:val="00A2377B"/>
    <w:rsid w:val="00A24179"/>
    <w:rsid w:val="00A24340"/>
    <w:rsid w:val="00A25030"/>
    <w:rsid w:val="00A25980"/>
    <w:rsid w:val="00A26ABF"/>
    <w:rsid w:val="00A30071"/>
    <w:rsid w:val="00A30860"/>
    <w:rsid w:val="00A3220A"/>
    <w:rsid w:val="00A329BD"/>
    <w:rsid w:val="00A33722"/>
    <w:rsid w:val="00A34344"/>
    <w:rsid w:val="00A3525E"/>
    <w:rsid w:val="00A4017F"/>
    <w:rsid w:val="00A40C79"/>
    <w:rsid w:val="00A41968"/>
    <w:rsid w:val="00A42022"/>
    <w:rsid w:val="00A50A2B"/>
    <w:rsid w:val="00A5109E"/>
    <w:rsid w:val="00A51ED6"/>
    <w:rsid w:val="00A5281B"/>
    <w:rsid w:val="00A54BE6"/>
    <w:rsid w:val="00A62EF3"/>
    <w:rsid w:val="00A632CD"/>
    <w:rsid w:val="00A70186"/>
    <w:rsid w:val="00A73206"/>
    <w:rsid w:val="00A75C66"/>
    <w:rsid w:val="00A762B5"/>
    <w:rsid w:val="00A76506"/>
    <w:rsid w:val="00A765D2"/>
    <w:rsid w:val="00A7677B"/>
    <w:rsid w:val="00A76EF1"/>
    <w:rsid w:val="00A77793"/>
    <w:rsid w:val="00A81167"/>
    <w:rsid w:val="00A81830"/>
    <w:rsid w:val="00A827B7"/>
    <w:rsid w:val="00A83E9C"/>
    <w:rsid w:val="00A849C7"/>
    <w:rsid w:val="00A85688"/>
    <w:rsid w:val="00A9089B"/>
    <w:rsid w:val="00A9100E"/>
    <w:rsid w:val="00A926D3"/>
    <w:rsid w:val="00A92773"/>
    <w:rsid w:val="00A944DA"/>
    <w:rsid w:val="00A94837"/>
    <w:rsid w:val="00A949B7"/>
    <w:rsid w:val="00A94E7F"/>
    <w:rsid w:val="00A967E8"/>
    <w:rsid w:val="00A968D8"/>
    <w:rsid w:val="00A97168"/>
    <w:rsid w:val="00AA1DA7"/>
    <w:rsid w:val="00AA2910"/>
    <w:rsid w:val="00AA60F6"/>
    <w:rsid w:val="00AA6268"/>
    <w:rsid w:val="00AB3153"/>
    <w:rsid w:val="00AC3221"/>
    <w:rsid w:val="00AC35E0"/>
    <w:rsid w:val="00AC3937"/>
    <w:rsid w:val="00AC4D25"/>
    <w:rsid w:val="00AC5C73"/>
    <w:rsid w:val="00AC5F41"/>
    <w:rsid w:val="00AC6FEF"/>
    <w:rsid w:val="00AC7EC4"/>
    <w:rsid w:val="00AD1AF1"/>
    <w:rsid w:val="00AD24FE"/>
    <w:rsid w:val="00AD28C3"/>
    <w:rsid w:val="00AD2A03"/>
    <w:rsid w:val="00AD3032"/>
    <w:rsid w:val="00AD3475"/>
    <w:rsid w:val="00AD5FD4"/>
    <w:rsid w:val="00AD651D"/>
    <w:rsid w:val="00AD6EE9"/>
    <w:rsid w:val="00AD7868"/>
    <w:rsid w:val="00AE1E76"/>
    <w:rsid w:val="00AE22EB"/>
    <w:rsid w:val="00AE2987"/>
    <w:rsid w:val="00AE399D"/>
    <w:rsid w:val="00AE4DDC"/>
    <w:rsid w:val="00AE5372"/>
    <w:rsid w:val="00AE71AD"/>
    <w:rsid w:val="00AE7335"/>
    <w:rsid w:val="00AE7D14"/>
    <w:rsid w:val="00AF0043"/>
    <w:rsid w:val="00AF1073"/>
    <w:rsid w:val="00AF20A3"/>
    <w:rsid w:val="00AF3A3F"/>
    <w:rsid w:val="00AF5131"/>
    <w:rsid w:val="00AF5ACB"/>
    <w:rsid w:val="00AF6277"/>
    <w:rsid w:val="00AF6BE3"/>
    <w:rsid w:val="00AF77F4"/>
    <w:rsid w:val="00B00D76"/>
    <w:rsid w:val="00B00F67"/>
    <w:rsid w:val="00B011F6"/>
    <w:rsid w:val="00B0154D"/>
    <w:rsid w:val="00B053E6"/>
    <w:rsid w:val="00B0670B"/>
    <w:rsid w:val="00B0670C"/>
    <w:rsid w:val="00B07200"/>
    <w:rsid w:val="00B0724B"/>
    <w:rsid w:val="00B07FC8"/>
    <w:rsid w:val="00B1057B"/>
    <w:rsid w:val="00B1064A"/>
    <w:rsid w:val="00B14133"/>
    <w:rsid w:val="00B15BD8"/>
    <w:rsid w:val="00B17680"/>
    <w:rsid w:val="00B22287"/>
    <w:rsid w:val="00B22C8D"/>
    <w:rsid w:val="00B23300"/>
    <w:rsid w:val="00B26D5A"/>
    <w:rsid w:val="00B26EC4"/>
    <w:rsid w:val="00B3031B"/>
    <w:rsid w:val="00B31F96"/>
    <w:rsid w:val="00B321F3"/>
    <w:rsid w:val="00B3670F"/>
    <w:rsid w:val="00B37007"/>
    <w:rsid w:val="00B37072"/>
    <w:rsid w:val="00B37259"/>
    <w:rsid w:val="00B37433"/>
    <w:rsid w:val="00B3786B"/>
    <w:rsid w:val="00B40F2D"/>
    <w:rsid w:val="00B40F82"/>
    <w:rsid w:val="00B445D1"/>
    <w:rsid w:val="00B450DB"/>
    <w:rsid w:val="00B4602F"/>
    <w:rsid w:val="00B463B3"/>
    <w:rsid w:val="00B4669F"/>
    <w:rsid w:val="00B46745"/>
    <w:rsid w:val="00B47C0B"/>
    <w:rsid w:val="00B47EBC"/>
    <w:rsid w:val="00B5155F"/>
    <w:rsid w:val="00B53543"/>
    <w:rsid w:val="00B53A75"/>
    <w:rsid w:val="00B54234"/>
    <w:rsid w:val="00B54B81"/>
    <w:rsid w:val="00B553B0"/>
    <w:rsid w:val="00B57773"/>
    <w:rsid w:val="00B60B26"/>
    <w:rsid w:val="00B61721"/>
    <w:rsid w:val="00B62D37"/>
    <w:rsid w:val="00B62F65"/>
    <w:rsid w:val="00B72038"/>
    <w:rsid w:val="00B72096"/>
    <w:rsid w:val="00B72EFD"/>
    <w:rsid w:val="00B736FB"/>
    <w:rsid w:val="00B77C13"/>
    <w:rsid w:val="00B83C67"/>
    <w:rsid w:val="00B856E7"/>
    <w:rsid w:val="00B92EDC"/>
    <w:rsid w:val="00B930B3"/>
    <w:rsid w:val="00B9374E"/>
    <w:rsid w:val="00B94580"/>
    <w:rsid w:val="00B9556B"/>
    <w:rsid w:val="00B9718F"/>
    <w:rsid w:val="00BA0A51"/>
    <w:rsid w:val="00BA12AB"/>
    <w:rsid w:val="00BA2243"/>
    <w:rsid w:val="00BA4C0F"/>
    <w:rsid w:val="00BA782E"/>
    <w:rsid w:val="00BB3046"/>
    <w:rsid w:val="00BB5296"/>
    <w:rsid w:val="00BB59BE"/>
    <w:rsid w:val="00BC15C9"/>
    <w:rsid w:val="00BC3660"/>
    <w:rsid w:val="00BC3961"/>
    <w:rsid w:val="00BC6397"/>
    <w:rsid w:val="00BC6555"/>
    <w:rsid w:val="00BC6604"/>
    <w:rsid w:val="00BD0DF9"/>
    <w:rsid w:val="00BD33D2"/>
    <w:rsid w:val="00BD44EA"/>
    <w:rsid w:val="00BD5253"/>
    <w:rsid w:val="00BD5754"/>
    <w:rsid w:val="00BD765E"/>
    <w:rsid w:val="00BE1024"/>
    <w:rsid w:val="00BE15F1"/>
    <w:rsid w:val="00BE1CEC"/>
    <w:rsid w:val="00BE2003"/>
    <w:rsid w:val="00BE24C6"/>
    <w:rsid w:val="00BE2A86"/>
    <w:rsid w:val="00BE45CC"/>
    <w:rsid w:val="00BE4673"/>
    <w:rsid w:val="00BE6031"/>
    <w:rsid w:val="00BF0295"/>
    <w:rsid w:val="00BF034F"/>
    <w:rsid w:val="00BF0915"/>
    <w:rsid w:val="00BF115D"/>
    <w:rsid w:val="00BF116F"/>
    <w:rsid w:val="00BF277B"/>
    <w:rsid w:val="00BF2F81"/>
    <w:rsid w:val="00BF3360"/>
    <w:rsid w:val="00BF3646"/>
    <w:rsid w:val="00BF3946"/>
    <w:rsid w:val="00BF52BD"/>
    <w:rsid w:val="00BF7518"/>
    <w:rsid w:val="00C00A04"/>
    <w:rsid w:val="00C0105C"/>
    <w:rsid w:val="00C0131C"/>
    <w:rsid w:val="00C02AC7"/>
    <w:rsid w:val="00C02EBD"/>
    <w:rsid w:val="00C0362A"/>
    <w:rsid w:val="00C03906"/>
    <w:rsid w:val="00C03AEE"/>
    <w:rsid w:val="00C04054"/>
    <w:rsid w:val="00C04E18"/>
    <w:rsid w:val="00C0501F"/>
    <w:rsid w:val="00C05553"/>
    <w:rsid w:val="00C060DE"/>
    <w:rsid w:val="00C073D4"/>
    <w:rsid w:val="00C0770A"/>
    <w:rsid w:val="00C10F54"/>
    <w:rsid w:val="00C113BB"/>
    <w:rsid w:val="00C11E30"/>
    <w:rsid w:val="00C12899"/>
    <w:rsid w:val="00C13117"/>
    <w:rsid w:val="00C16AD4"/>
    <w:rsid w:val="00C16FF8"/>
    <w:rsid w:val="00C20565"/>
    <w:rsid w:val="00C21D2C"/>
    <w:rsid w:val="00C22F5A"/>
    <w:rsid w:val="00C23AB6"/>
    <w:rsid w:val="00C258EA"/>
    <w:rsid w:val="00C262F1"/>
    <w:rsid w:val="00C26629"/>
    <w:rsid w:val="00C2742D"/>
    <w:rsid w:val="00C3001B"/>
    <w:rsid w:val="00C30504"/>
    <w:rsid w:val="00C30A67"/>
    <w:rsid w:val="00C340D3"/>
    <w:rsid w:val="00C34B4B"/>
    <w:rsid w:val="00C34BC3"/>
    <w:rsid w:val="00C35A36"/>
    <w:rsid w:val="00C37457"/>
    <w:rsid w:val="00C41EAF"/>
    <w:rsid w:val="00C43012"/>
    <w:rsid w:val="00C461DD"/>
    <w:rsid w:val="00C473D3"/>
    <w:rsid w:val="00C5008B"/>
    <w:rsid w:val="00C500A3"/>
    <w:rsid w:val="00C50612"/>
    <w:rsid w:val="00C50C44"/>
    <w:rsid w:val="00C50C63"/>
    <w:rsid w:val="00C50E03"/>
    <w:rsid w:val="00C54CFB"/>
    <w:rsid w:val="00C5600B"/>
    <w:rsid w:val="00C56182"/>
    <w:rsid w:val="00C569BC"/>
    <w:rsid w:val="00C56E35"/>
    <w:rsid w:val="00C61C9B"/>
    <w:rsid w:val="00C6256C"/>
    <w:rsid w:val="00C62E3F"/>
    <w:rsid w:val="00C63EEB"/>
    <w:rsid w:val="00C65029"/>
    <w:rsid w:val="00C65B14"/>
    <w:rsid w:val="00C669E0"/>
    <w:rsid w:val="00C669F9"/>
    <w:rsid w:val="00C717B1"/>
    <w:rsid w:val="00C74650"/>
    <w:rsid w:val="00C75E8A"/>
    <w:rsid w:val="00C76FA0"/>
    <w:rsid w:val="00C828FC"/>
    <w:rsid w:val="00C84FF4"/>
    <w:rsid w:val="00C8524F"/>
    <w:rsid w:val="00C86745"/>
    <w:rsid w:val="00C90D32"/>
    <w:rsid w:val="00C97B43"/>
    <w:rsid w:val="00CA06EF"/>
    <w:rsid w:val="00CA2B09"/>
    <w:rsid w:val="00CA2F4E"/>
    <w:rsid w:val="00CA37A6"/>
    <w:rsid w:val="00CA4730"/>
    <w:rsid w:val="00CA6D22"/>
    <w:rsid w:val="00CB06C8"/>
    <w:rsid w:val="00CB084B"/>
    <w:rsid w:val="00CB6959"/>
    <w:rsid w:val="00CC42AE"/>
    <w:rsid w:val="00CC42BC"/>
    <w:rsid w:val="00CC4F0D"/>
    <w:rsid w:val="00CD62DE"/>
    <w:rsid w:val="00CE2953"/>
    <w:rsid w:val="00CE2E75"/>
    <w:rsid w:val="00CE4734"/>
    <w:rsid w:val="00CE5604"/>
    <w:rsid w:val="00CF25D2"/>
    <w:rsid w:val="00CF262E"/>
    <w:rsid w:val="00CF3741"/>
    <w:rsid w:val="00CF3E8F"/>
    <w:rsid w:val="00CF6018"/>
    <w:rsid w:val="00CF6764"/>
    <w:rsid w:val="00CF6D8D"/>
    <w:rsid w:val="00D001A9"/>
    <w:rsid w:val="00D04E6B"/>
    <w:rsid w:val="00D07137"/>
    <w:rsid w:val="00D07ACD"/>
    <w:rsid w:val="00D130E3"/>
    <w:rsid w:val="00D13B24"/>
    <w:rsid w:val="00D145E4"/>
    <w:rsid w:val="00D16DC1"/>
    <w:rsid w:val="00D20BEC"/>
    <w:rsid w:val="00D215B4"/>
    <w:rsid w:val="00D23E75"/>
    <w:rsid w:val="00D244F1"/>
    <w:rsid w:val="00D26042"/>
    <w:rsid w:val="00D27FBC"/>
    <w:rsid w:val="00D33F22"/>
    <w:rsid w:val="00D35A20"/>
    <w:rsid w:val="00D4375C"/>
    <w:rsid w:val="00D438DE"/>
    <w:rsid w:val="00D46B2E"/>
    <w:rsid w:val="00D4768E"/>
    <w:rsid w:val="00D479FA"/>
    <w:rsid w:val="00D50B19"/>
    <w:rsid w:val="00D50FC7"/>
    <w:rsid w:val="00D5180D"/>
    <w:rsid w:val="00D5210D"/>
    <w:rsid w:val="00D5458D"/>
    <w:rsid w:val="00D55612"/>
    <w:rsid w:val="00D562D7"/>
    <w:rsid w:val="00D57D5F"/>
    <w:rsid w:val="00D60254"/>
    <w:rsid w:val="00D621A4"/>
    <w:rsid w:val="00D637FB"/>
    <w:rsid w:val="00D7160C"/>
    <w:rsid w:val="00D73724"/>
    <w:rsid w:val="00D77259"/>
    <w:rsid w:val="00D777B0"/>
    <w:rsid w:val="00D80027"/>
    <w:rsid w:val="00D83AF9"/>
    <w:rsid w:val="00D83DD3"/>
    <w:rsid w:val="00D85F7E"/>
    <w:rsid w:val="00D901FD"/>
    <w:rsid w:val="00D94983"/>
    <w:rsid w:val="00D96B1F"/>
    <w:rsid w:val="00D96EFC"/>
    <w:rsid w:val="00DA0DE2"/>
    <w:rsid w:val="00DA14EB"/>
    <w:rsid w:val="00DA24DA"/>
    <w:rsid w:val="00DA4CC6"/>
    <w:rsid w:val="00DA51A1"/>
    <w:rsid w:val="00DA5499"/>
    <w:rsid w:val="00DA57C5"/>
    <w:rsid w:val="00DA7329"/>
    <w:rsid w:val="00DB0457"/>
    <w:rsid w:val="00DB1EFB"/>
    <w:rsid w:val="00DB2263"/>
    <w:rsid w:val="00DB2444"/>
    <w:rsid w:val="00DB4B5D"/>
    <w:rsid w:val="00DB742D"/>
    <w:rsid w:val="00DC0FEE"/>
    <w:rsid w:val="00DC1F91"/>
    <w:rsid w:val="00DC40ED"/>
    <w:rsid w:val="00DC41B9"/>
    <w:rsid w:val="00DC4AE3"/>
    <w:rsid w:val="00DC4F16"/>
    <w:rsid w:val="00DD27C6"/>
    <w:rsid w:val="00DD2BB6"/>
    <w:rsid w:val="00DD2FE9"/>
    <w:rsid w:val="00DD62CF"/>
    <w:rsid w:val="00DD69EE"/>
    <w:rsid w:val="00DD6DCF"/>
    <w:rsid w:val="00DD70D7"/>
    <w:rsid w:val="00DE130A"/>
    <w:rsid w:val="00DE35E0"/>
    <w:rsid w:val="00DE59DF"/>
    <w:rsid w:val="00DE5CB0"/>
    <w:rsid w:val="00DE6708"/>
    <w:rsid w:val="00DE6CF6"/>
    <w:rsid w:val="00DE6F30"/>
    <w:rsid w:val="00DF0EC7"/>
    <w:rsid w:val="00DF4487"/>
    <w:rsid w:val="00DF602A"/>
    <w:rsid w:val="00DF6175"/>
    <w:rsid w:val="00E02EFA"/>
    <w:rsid w:val="00E0426D"/>
    <w:rsid w:val="00E07081"/>
    <w:rsid w:val="00E07D4C"/>
    <w:rsid w:val="00E10243"/>
    <w:rsid w:val="00E11B28"/>
    <w:rsid w:val="00E13F10"/>
    <w:rsid w:val="00E16F0C"/>
    <w:rsid w:val="00E17928"/>
    <w:rsid w:val="00E21A61"/>
    <w:rsid w:val="00E221E4"/>
    <w:rsid w:val="00E22CBF"/>
    <w:rsid w:val="00E22E4E"/>
    <w:rsid w:val="00E24CA3"/>
    <w:rsid w:val="00E255FD"/>
    <w:rsid w:val="00E26981"/>
    <w:rsid w:val="00E3132C"/>
    <w:rsid w:val="00E31872"/>
    <w:rsid w:val="00E3277D"/>
    <w:rsid w:val="00E32ADB"/>
    <w:rsid w:val="00E32CDD"/>
    <w:rsid w:val="00E3373B"/>
    <w:rsid w:val="00E34021"/>
    <w:rsid w:val="00E3415E"/>
    <w:rsid w:val="00E36C90"/>
    <w:rsid w:val="00E4109F"/>
    <w:rsid w:val="00E4457A"/>
    <w:rsid w:val="00E4545A"/>
    <w:rsid w:val="00E46F9A"/>
    <w:rsid w:val="00E511CE"/>
    <w:rsid w:val="00E52785"/>
    <w:rsid w:val="00E5317B"/>
    <w:rsid w:val="00E54EA2"/>
    <w:rsid w:val="00E56626"/>
    <w:rsid w:val="00E5702F"/>
    <w:rsid w:val="00E6214B"/>
    <w:rsid w:val="00E62446"/>
    <w:rsid w:val="00E64C53"/>
    <w:rsid w:val="00E64CB7"/>
    <w:rsid w:val="00E70A84"/>
    <w:rsid w:val="00E73FA3"/>
    <w:rsid w:val="00E7485D"/>
    <w:rsid w:val="00E7662A"/>
    <w:rsid w:val="00E813EB"/>
    <w:rsid w:val="00E8152F"/>
    <w:rsid w:val="00E82A96"/>
    <w:rsid w:val="00E82D62"/>
    <w:rsid w:val="00E838AD"/>
    <w:rsid w:val="00E840E0"/>
    <w:rsid w:val="00E84299"/>
    <w:rsid w:val="00E84CFB"/>
    <w:rsid w:val="00E8526C"/>
    <w:rsid w:val="00E85779"/>
    <w:rsid w:val="00E85D0C"/>
    <w:rsid w:val="00E85FB5"/>
    <w:rsid w:val="00E87232"/>
    <w:rsid w:val="00E91524"/>
    <w:rsid w:val="00E919DD"/>
    <w:rsid w:val="00E9634C"/>
    <w:rsid w:val="00EA1661"/>
    <w:rsid w:val="00EA3D6B"/>
    <w:rsid w:val="00EA5FCE"/>
    <w:rsid w:val="00EA64CA"/>
    <w:rsid w:val="00EB2309"/>
    <w:rsid w:val="00EB26EA"/>
    <w:rsid w:val="00EB2F75"/>
    <w:rsid w:val="00EB41A1"/>
    <w:rsid w:val="00EB4D46"/>
    <w:rsid w:val="00EB4E8B"/>
    <w:rsid w:val="00EC02A2"/>
    <w:rsid w:val="00EC087D"/>
    <w:rsid w:val="00EC17F9"/>
    <w:rsid w:val="00EC54AD"/>
    <w:rsid w:val="00EC59CC"/>
    <w:rsid w:val="00EC6950"/>
    <w:rsid w:val="00ED1D49"/>
    <w:rsid w:val="00ED350A"/>
    <w:rsid w:val="00ED6714"/>
    <w:rsid w:val="00ED6C92"/>
    <w:rsid w:val="00ED6CF7"/>
    <w:rsid w:val="00ED79AB"/>
    <w:rsid w:val="00EE41C6"/>
    <w:rsid w:val="00EE4D5B"/>
    <w:rsid w:val="00EE5AC9"/>
    <w:rsid w:val="00EE5D4B"/>
    <w:rsid w:val="00EE6D98"/>
    <w:rsid w:val="00EF0AFB"/>
    <w:rsid w:val="00EF0DB9"/>
    <w:rsid w:val="00EF13B2"/>
    <w:rsid w:val="00EF38BF"/>
    <w:rsid w:val="00EF4153"/>
    <w:rsid w:val="00EF4C67"/>
    <w:rsid w:val="00EF4F7B"/>
    <w:rsid w:val="00EF5072"/>
    <w:rsid w:val="00F002F0"/>
    <w:rsid w:val="00F00EA8"/>
    <w:rsid w:val="00F0133E"/>
    <w:rsid w:val="00F02040"/>
    <w:rsid w:val="00F02DB3"/>
    <w:rsid w:val="00F07009"/>
    <w:rsid w:val="00F0793A"/>
    <w:rsid w:val="00F1052B"/>
    <w:rsid w:val="00F11BFF"/>
    <w:rsid w:val="00F120A6"/>
    <w:rsid w:val="00F123E5"/>
    <w:rsid w:val="00F12A31"/>
    <w:rsid w:val="00F1519A"/>
    <w:rsid w:val="00F15D54"/>
    <w:rsid w:val="00F16F84"/>
    <w:rsid w:val="00F17CD6"/>
    <w:rsid w:val="00F20154"/>
    <w:rsid w:val="00F20341"/>
    <w:rsid w:val="00F21CDD"/>
    <w:rsid w:val="00F2281E"/>
    <w:rsid w:val="00F22A1C"/>
    <w:rsid w:val="00F22A3C"/>
    <w:rsid w:val="00F24791"/>
    <w:rsid w:val="00F251DA"/>
    <w:rsid w:val="00F269E4"/>
    <w:rsid w:val="00F26A60"/>
    <w:rsid w:val="00F27F38"/>
    <w:rsid w:val="00F30D94"/>
    <w:rsid w:val="00F322C7"/>
    <w:rsid w:val="00F32B46"/>
    <w:rsid w:val="00F33578"/>
    <w:rsid w:val="00F33BDA"/>
    <w:rsid w:val="00F34A10"/>
    <w:rsid w:val="00F410D5"/>
    <w:rsid w:val="00F42470"/>
    <w:rsid w:val="00F42618"/>
    <w:rsid w:val="00F43A04"/>
    <w:rsid w:val="00F469DB"/>
    <w:rsid w:val="00F47BD1"/>
    <w:rsid w:val="00F47E04"/>
    <w:rsid w:val="00F50B39"/>
    <w:rsid w:val="00F53FF2"/>
    <w:rsid w:val="00F551AD"/>
    <w:rsid w:val="00F5796C"/>
    <w:rsid w:val="00F61883"/>
    <w:rsid w:val="00F65A10"/>
    <w:rsid w:val="00F742B6"/>
    <w:rsid w:val="00F7453F"/>
    <w:rsid w:val="00F768D9"/>
    <w:rsid w:val="00F777D6"/>
    <w:rsid w:val="00F8120B"/>
    <w:rsid w:val="00F8359E"/>
    <w:rsid w:val="00F85FA4"/>
    <w:rsid w:val="00F8624A"/>
    <w:rsid w:val="00F87757"/>
    <w:rsid w:val="00F90A50"/>
    <w:rsid w:val="00F91A15"/>
    <w:rsid w:val="00F92B20"/>
    <w:rsid w:val="00F93E20"/>
    <w:rsid w:val="00F965BE"/>
    <w:rsid w:val="00F968F8"/>
    <w:rsid w:val="00F9737B"/>
    <w:rsid w:val="00F97E75"/>
    <w:rsid w:val="00F97F07"/>
    <w:rsid w:val="00FA16AC"/>
    <w:rsid w:val="00FA64DF"/>
    <w:rsid w:val="00FA7204"/>
    <w:rsid w:val="00FB1C0C"/>
    <w:rsid w:val="00FB2A96"/>
    <w:rsid w:val="00FB4125"/>
    <w:rsid w:val="00FB6142"/>
    <w:rsid w:val="00FC01CD"/>
    <w:rsid w:val="00FC08EC"/>
    <w:rsid w:val="00FC0EF1"/>
    <w:rsid w:val="00FC2446"/>
    <w:rsid w:val="00FC2581"/>
    <w:rsid w:val="00FC4CAB"/>
    <w:rsid w:val="00FC5981"/>
    <w:rsid w:val="00FD03BA"/>
    <w:rsid w:val="00FD10BA"/>
    <w:rsid w:val="00FD2068"/>
    <w:rsid w:val="00FD28E8"/>
    <w:rsid w:val="00FD2B87"/>
    <w:rsid w:val="00FD4783"/>
    <w:rsid w:val="00FD4826"/>
    <w:rsid w:val="00FD4DF2"/>
    <w:rsid w:val="00FD4FD9"/>
    <w:rsid w:val="00FD63B5"/>
    <w:rsid w:val="00FD7BAB"/>
    <w:rsid w:val="00FE3BA4"/>
    <w:rsid w:val="00FE41AC"/>
    <w:rsid w:val="00FE4B9B"/>
    <w:rsid w:val="00FE59E0"/>
    <w:rsid w:val="00FE60D4"/>
    <w:rsid w:val="00FE6BDC"/>
    <w:rsid w:val="00FE719D"/>
    <w:rsid w:val="00FE7B6C"/>
    <w:rsid w:val="00FF1265"/>
    <w:rsid w:val="00FF2713"/>
    <w:rsid w:val="00FF46D6"/>
    <w:rsid w:val="00FF542C"/>
    <w:rsid w:val="00FF5F20"/>
    <w:rsid w:val="00FF6581"/>
    <w:rsid w:val="00FF6BA1"/>
    <w:rsid w:val="00FF6ECB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45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774177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6C4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A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81E"/>
  </w:style>
  <w:style w:type="paragraph" w:styleId="aa">
    <w:name w:val="footer"/>
    <w:basedOn w:val="a"/>
    <w:link w:val="ab"/>
    <w:uiPriority w:val="99"/>
    <w:unhideWhenUsed/>
    <w:rsid w:val="00F2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81E"/>
  </w:style>
  <w:style w:type="table" w:customStyle="1" w:styleId="1">
    <w:name w:val="Сетка таблицы1"/>
    <w:basedOn w:val="a1"/>
    <w:next w:val="a5"/>
    <w:uiPriority w:val="59"/>
    <w:rsid w:val="001D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link w:val="ad"/>
    <w:uiPriority w:val="99"/>
    <w:qFormat/>
    <w:rsid w:val="002F4EC3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F4EC3"/>
    <w:rPr>
      <w:rFonts w:eastAsiaTheme="minorEastAsia"/>
      <w:lang w:eastAsia="ru-RU"/>
    </w:rPr>
  </w:style>
  <w:style w:type="paragraph" w:customStyle="1" w:styleId="Standard">
    <w:name w:val="Standard"/>
    <w:rsid w:val="00151859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143">
    <w:name w:val="Основной текст (14) + Полужирный3"/>
    <w:aliases w:val="Не курсив7"/>
    <w:basedOn w:val="a0"/>
    <w:rsid w:val="005560B0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paragraph" w:customStyle="1" w:styleId="10">
    <w:name w:val="Абзац списка1"/>
    <w:basedOn w:val="a"/>
    <w:uiPriority w:val="34"/>
    <w:qFormat/>
    <w:rsid w:val="00AA1D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9C7875"/>
    <w:pPr>
      <w:ind w:left="720"/>
    </w:pPr>
    <w:rPr>
      <w:rFonts w:ascii="Calibri" w:eastAsia="Times New Roman" w:hAnsi="Calibri" w:cs="Times New Roman"/>
    </w:rPr>
  </w:style>
  <w:style w:type="character" w:styleId="ae">
    <w:name w:val="Strong"/>
    <w:basedOn w:val="a0"/>
    <w:uiPriority w:val="22"/>
    <w:qFormat/>
    <w:rsid w:val="00836C08"/>
    <w:rPr>
      <w:b/>
      <w:bCs/>
    </w:rPr>
  </w:style>
  <w:style w:type="character" w:customStyle="1" w:styleId="apple-converted-space">
    <w:name w:val="apple-converted-space"/>
    <w:basedOn w:val="a0"/>
    <w:rsid w:val="00836C08"/>
  </w:style>
  <w:style w:type="table" w:customStyle="1" w:styleId="20">
    <w:name w:val="Сетка таблицы2"/>
    <w:basedOn w:val="a1"/>
    <w:next w:val="a5"/>
    <w:uiPriority w:val="59"/>
    <w:rsid w:val="0092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3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4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0F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2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BD575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45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774177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6C4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A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81E"/>
  </w:style>
  <w:style w:type="paragraph" w:styleId="aa">
    <w:name w:val="footer"/>
    <w:basedOn w:val="a"/>
    <w:link w:val="ab"/>
    <w:uiPriority w:val="99"/>
    <w:unhideWhenUsed/>
    <w:rsid w:val="00F2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81E"/>
  </w:style>
  <w:style w:type="table" w:customStyle="1" w:styleId="1">
    <w:name w:val="Сетка таблицы1"/>
    <w:basedOn w:val="a1"/>
    <w:next w:val="a5"/>
    <w:uiPriority w:val="59"/>
    <w:rsid w:val="001D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link w:val="ad"/>
    <w:uiPriority w:val="99"/>
    <w:qFormat/>
    <w:rsid w:val="002F4EC3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F4EC3"/>
    <w:rPr>
      <w:rFonts w:eastAsiaTheme="minorEastAsia"/>
      <w:lang w:eastAsia="ru-RU"/>
    </w:rPr>
  </w:style>
  <w:style w:type="paragraph" w:customStyle="1" w:styleId="Standard">
    <w:name w:val="Standard"/>
    <w:rsid w:val="00151859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143">
    <w:name w:val="Основной текст (14) + Полужирный3"/>
    <w:aliases w:val="Не курсив7"/>
    <w:basedOn w:val="a0"/>
    <w:rsid w:val="005560B0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paragraph" w:customStyle="1" w:styleId="10">
    <w:name w:val="Абзац списка1"/>
    <w:basedOn w:val="a"/>
    <w:uiPriority w:val="34"/>
    <w:qFormat/>
    <w:rsid w:val="00AA1D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9C7875"/>
    <w:pPr>
      <w:ind w:left="720"/>
    </w:pPr>
    <w:rPr>
      <w:rFonts w:ascii="Calibri" w:eastAsia="Times New Roman" w:hAnsi="Calibri" w:cs="Times New Roman"/>
    </w:rPr>
  </w:style>
  <w:style w:type="character" w:styleId="ae">
    <w:name w:val="Strong"/>
    <w:basedOn w:val="a0"/>
    <w:uiPriority w:val="22"/>
    <w:qFormat/>
    <w:rsid w:val="00836C08"/>
    <w:rPr>
      <w:b/>
      <w:bCs/>
    </w:rPr>
  </w:style>
  <w:style w:type="character" w:customStyle="1" w:styleId="apple-converted-space">
    <w:name w:val="apple-converted-space"/>
    <w:basedOn w:val="a0"/>
    <w:rsid w:val="00836C08"/>
  </w:style>
  <w:style w:type="table" w:customStyle="1" w:styleId="20">
    <w:name w:val="Сетка таблицы2"/>
    <w:basedOn w:val="a1"/>
    <w:next w:val="a5"/>
    <w:uiPriority w:val="59"/>
    <w:rsid w:val="0092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3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4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0F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2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BD575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9008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29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219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611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2487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394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744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3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67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yperlink" Target="http://yandex.ru/clck/jsredir?bu=id3x&amp;from=yandex.ru%3Bsearch%2F%3Bweb%3B%3B&amp;text=&amp;etext=2181.JO3P2XRV9EaXPNUQMNGjxHzs6LGYtOJN9nKm2QTFYaqwwEoijLkQqTLnXNrIraYwrkwIwBxvBu4EkltGGedJFg.52aa0a9d1cd6356154f8844f96005cc5e78496cb&amp;uuid=&amp;state=PEtFfuTeVD5kpHnK9lio9T6U0-imFY5IWwl6BSUGTYk4N0pAo4tbW3uI4fznRSw0Nqvpz5JPJOCgbm0y-JpEXw,,&amp;&amp;cst=AiuY0DBWFJ5Hyx_fyvalFKLhZd19DjylxHSdBVQqFuqerIwcr7hLmAC0cKJGtJoNgpWvFMB_9QJNpaBWmG73ZhlkCJx_qRhVfJw1XkuMAB4GmJPMULArcZdyzdTyFbQ3DLgGgLaAUcerIPrhQ5-UvI37DppR9OdbpsYXapwBOD99AmAP3hRMU6QyZeZ_8PJ9uKYF8Bc_Vnz7NqcH7WBpqmWNJF5d8BXUru-WTcLLcOamVs0g2DQ0BE3gUwYrPnEiwAXMROR_GQSdAInq3jfr7mD4GT5UiatUE2NwtlKISN5Pp_7cQJFf-QKXBT6yIdWjkdVYCz9zP3JMwbHH53SMamZU7cLC2UHY9yOM4gS3O4BjKx4PCrsxdS71ijzkCt635tYMx5F6LYhi4CYRI0GcdO3urV9osRTh2bnlgGkb9ccMVDpd28IVlW8dyAVKK2EQ-2MSFqjURsQld1xGBkW0fV8pvluAYCPhwXolJQRw_pMw9s_qMH21yhX3T3CE-3fhBjyplSZNQRDNflFbtoCj0k3Iz6K_JLcOXcmXI_22VdviUjQGJ7FBFvzqAQ-5e1Y82Zbb0EhsQMa5mVDNZ0CmN7nQjWiIsPSzAOd9rRW7kPk06vY9Z4MsRPndk1YO7cAIGbHvilO51KG0p5jis1M2pmcrPEKgd0aNq-keXBSUIRkNB2Kp3mAFCZZO0xsfz4iKIjangjebaZE4J7DU9YeBNBhIZ9rkr4mRhvpY1433KYdy1vNxlwziZF6m9h7DBUSDBpAlJa9379f6sj24LGvairFupWK5BJGoOL4N4a6M1UESKk0KOHCcX-AcANkZmKLJ&amp;data=UlNrNmk5WktYejR0eWJFYk1LdmtxcllJTGhpWmQyd25wTFRUYkpkeDRrV05UcWtyc1RpejZUQkU2UHlhRlROc0tjMkZmeGtoSnBBQmV5TUFMcDNwdUlIcUdEMEU1M19fZXR3UkljM1RjNW8s&amp;sign=e49456a916b83e82f99459d713af165c&amp;keyno=0&amp;b64e=2&amp;ref=orjY4mGPRjk5boDnW0uvlrrd71vZw9kpjly_ySFdX80,&amp;l10n=ru&amp;cts=15603607690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ektoria.online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F736-F99C-4099-ABC3-B68C669D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31</Pages>
  <Words>8046</Words>
  <Characters>45866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 "ЦППМиСП"</Company>
  <LinksUpToDate>false</LinksUpToDate>
  <CharactersWithSpaces>53805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сpprik</dc:creator>
  <cp:lastModifiedBy>Коюшева</cp:lastModifiedBy>
  <cp:revision>20</cp:revision>
  <cp:lastPrinted>2018-06-21T08:55:00Z</cp:lastPrinted>
  <dcterms:created xsi:type="dcterms:W3CDTF">2018-06-07T05:37:00Z</dcterms:created>
  <dcterms:modified xsi:type="dcterms:W3CDTF">2020-07-03T17:18:00Z</dcterms:modified>
</cp:coreProperties>
</file>